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4D" w:rsidRPr="0010624D" w:rsidRDefault="00E2706F" w:rsidP="008F7E1E">
      <w:pPr>
        <w:spacing w:after="0" w:line="264" w:lineRule="auto"/>
        <w:rPr>
          <w:b/>
          <w:color w:val="D8635D"/>
          <w:sz w:val="32"/>
          <w:szCs w:val="32"/>
        </w:rPr>
      </w:pPr>
      <w:r>
        <w:rPr>
          <w:b/>
          <w:color w:val="D8635D"/>
          <w:sz w:val="32"/>
          <w:szCs w:val="32"/>
        </w:rPr>
        <w:t>10</w:t>
      </w:r>
      <w:r w:rsidR="0010624D" w:rsidRPr="0010624D">
        <w:rPr>
          <w:b/>
          <w:color w:val="D8635D"/>
          <w:sz w:val="32"/>
          <w:szCs w:val="32"/>
        </w:rPr>
        <w:t xml:space="preserve"> </w:t>
      </w:r>
      <w:r>
        <w:rPr>
          <w:b/>
          <w:color w:val="D8635D"/>
          <w:sz w:val="31"/>
          <w:szCs w:val="31"/>
        </w:rPr>
        <w:t>Gebruik gewone, passende woorden</w:t>
      </w:r>
    </w:p>
    <w:p w:rsidR="00000EED" w:rsidRDefault="00000EED" w:rsidP="0010624D">
      <w:pPr>
        <w:spacing w:after="0" w:line="264" w:lineRule="auto"/>
        <w:rPr>
          <w:b/>
        </w:rPr>
      </w:pPr>
    </w:p>
    <w:p w:rsidR="0010624D" w:rsidRPr="008755AD" w:rsidRDefault="00000EED" w:rsidP="0010624D">
      <w:pPr>
        <w:spacing w:after="0" w:line="264" w:lineRule="auto"/>
        <w:rPr>
          <w:b/>
          <w:color w:val="A6A6A6" w:themeColor="background1" w:themeShade="A6"/>
        </w:rPr>
      </w:pPr>
      <w:r>
        <w:rPr>
          <w:b/>
        </w:rPr>
        <w:t>Naam:</w:t>
      </w:r>
      <w:r w:rsidR="008755AD">
        <w:rPr>
          <w:b/>
        </w:rPr>
        <w:t xml:space="preserve"> </w:t>
      </w:r>
    </w:p>
    <w:p w:rsidR="00000EED" w:rsidRDefault="00000EED" w:rsidP="0010624D">
      <w:pPr>
        <w:spacing w:after="0" w:line="264" w:lineRule="auto"/>
        <w:rPr>
          <w:b/>
        </w:rPr>
      </w:pPr>
      <w:r>
        <w:rPr>
          <w:b/>
        </w:rPr>
        <w:t>Datum:</w:t>
      </w:r>
      <w:r w:rsidR="008755AD">
        <w:rPr>
          <w:b/>
        </w:rPr>
        <w:t xml:space="preserve"> </w:t>
      </w:r>
    </w:p>
    <w:p w:rsidR="00000EED" w:rsidRDefault="00000EED" w:rsidP="0010624D">
      <w:pPr>
        <w:spacing w:after="0" w:line="264" w:lineRule="auto"/>
        <w:rPr>
          <w:b/>
        </w:rPr>
      </w:pPr>
    </w:p>
    <w:p w:rsidR="0010624D" w:rsidRDefault="0010624D" w:rsidP="0010624D">
      <w:pPr>
        <w:spacing w:after="0" w:line="264" w:lineRule="auto"/>
        <w:rPr>
          <w:b/>
          <w:color w:val="D8635D"/>
        </w:rPr>
      </w:pPr>
      <w:r w:rsidRPr="0010624D">
        <w:rPr>
          <w:b/>
          <w:color w:val="D8635D"/>
        </w:rPr>
        <w:t xml:space="preserve">Oefening </w:t>
      </w:r>
      <w:r w:rsidR="00E2706F">
        <w:rPr>
          <w:b/>
          <w:color w:val="D8635D"/>
        </w:rPr>
        <w:t>10</w:t>
      </w:r>
      <w:r w:rsidRPr="0010624D">
        <w:rPr>
          <w:b/>
          <w:color w:val="D8635D"/>
        </w:rPr>
        <w:t>.1</w:t>
      </w:r>
      <w:r>
        <w:rPr>
          <w:b/>
          <w:noProof/>
          <w:color w:val="D8635D"/>
          <w:lang w:eastAsia="nl-NL"/>
        </w:rPr>
        <w:t xml:space="preserve"> </w:t>
      </w:r>
      <w:r>
        <w:rPr>
          <w:b/>
          <w:noProof/>
          <w:color w:val="D8635D"/>
          <w:lang w:eastAsia="nl-NL"/>
        </w:rPr>
        <w:drawing>
          <wp:inline distT="0" distB="0" distL="0" distR="0" wp14:anchorId="7DB9170D" wp14:editId="40B6490E">
            <wp:extent cx="5691502" cy="51758"/>
            <wp:effectExtent l="0" t="0" r="0" b="5715"/>
            <wp:docPr id="3" name="Afbeelding 3"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E2706F" w:rsidRDefault="00E2706F" w:rsidP="00E2706F">
      <w:pPr>
        <w:spacing w:after="0" w:line="264" w:lineRule="auto"/>
      </w:pPr>
      <w:r>
        <w:t xml:space="preserve">Bekijk de tekst hierna en probeer deze door de ogen van een gevorderde mbo-student te lezen. </w:t>
      </w:r>
      <w:r w:rsidR="00071E73">
        <w:t xml:space="preserve">(Ook bij oefening 10.2 heb je deze tekst nodig.) </w:t>
      </w:r>
      <w:r>
        <w:t xml:space="preserve">Noteer de woorden die voor deze doelgroep waarschijnlijk te moeilijk zijn of die gemakkelijk door een eenvoudiger woord kunnen worden vervangen. Geef voor elk woord een eenvoudiger synoniem. </w:t>
      </w:r>
    </w:p>
    <w:p w:rsidR="0010624D" w:rsidRDefault="0010624D" w:rsidP="0010624D">
      <w:pPr>
        <w:spacing w:after="0" w:line="264" w:lineRule="auto"/>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0B01D7" w:rsidRPr="00F1460D" w:rsidTr="00D51AF1">
        <w:trPr>
          <w:trHeight w:val="605"/>
        </w:trPr>
        <w:tc>
          <w:tcPr>
            <w:tcW w:w="9322" w:type="dxa"/>
          </w:tcPr>
          <w:p w:rsidR="00E2706F" w:rsidRPr="00C80417" w:rsidRDefault="00E2706F" w:rsidP="00E2706F">
            <w:pPr>
              <w:spacing w:line="264" w:lineRule="auto"/>
              <w:rPr>
                <w:i/>
              </w:rPr>
            </w:pPr>
            <w:r>
              <w:rPr>
                <w:i/>
              </w:rPr>
              <w:t>Tekst 10.1</w:t>
            </w:r>
          </w:p>
          <w:p w:rsidR="00E2706F" w:rsidRPr="00C80417" w:rsidRDefault="00E2706F" w:rsidP="00E2706F">
            <w:pPr>
              <w:spacing w:line="264" w:lineRule="auto"/>
            </w:pPr>
            <w:proofErr w:type="spellStart"/>
            <w:r w:rsidRPr="00C80417">
              <w:t>Onzes</w:t>
            </w:r>
            <w:proofErr w:type="spellEnd"/>
            <w:r w:rsidRPr="00C80417">
              <w:t xml:space="preserve"> </w:t>
            </w:r>
            <w:proofErr w:type="spellStart"/>
            <w:r w:rsidRPr="00C80417">
              <w:t>inziens</w:t>
            </w:r>
            <w:proofErr w:type="spellEnd"/>
            <w:r w:rsidRPr="00C80417">
              <w:t xml:space="preserve"> beschouwen de cipiers zichzelf als betrekkelijk autonoom functionerende professionals. Hun functioneren verschilt niet van dat van andere professionals, welke eveneens in eenzaamheid en autonomie hun taak uitoefenen.</w:t>
            </w:r>
          </w:p>
          <w:p w:rsidR="00E2706F" w:rsidRPr="00C80417" w:rsidRDefault="00E2706F" w:rsidP="00E2706F">
            <w:pPr>
              <w:spacing w:line="264" w:lineRule="auto"/>
            </w:pPr>
            <w:r w:rsidRPr="00C80417">
              <w:t>De cipiers lossen problemen liever onderling op. Of het nu gaat om de opvang van minder goed functionerende collega</w:t>
            </w:r>
            <w:r w:rsidR="00071E73">
              <w:t>’</w:t>
            </w:r>
            <w:r w:rsidRPr="00C80417">
              <w:t xml:space="preserve">s of om onderlinge vervanging, bijvoorbeeld bij ziekte. Deze mechanismen zijn voor de leiding grotendeels onzichtbaar en oncontroleerbaar. De nieuwe directeur en de cipiers hebben bovendien tijd nodig gehad om hun onderlinge stijl van bejegening te laten uitkristalliseren. Onderlinge verschillen tussen de cipiers in hun handelen en de kwaliteit van hun dienstverlening zijn door de leiding bij ontstentenis van goede kwaliteitsbewaking moeilijk systematisch in kaart te brengen. Daardoor ontberen </w:t>
            </w:r>
            <w:proofErr w:type="spellStart"/>
            <w:r w:rsidRPr="00C80417">
              <w:t>kwaliteitsbevorderende</w:t>
            </w:r>
            <w:proofErr w:type="spellEnd"/>
            <w:r w:rsidRPr="00C80417">
              <w:t xml:space="preserve"> maatregelen, zoals </w:t>
            </w:r>
            <w:proofErr w:type="spellStart"/>
            <w:r w:rsidRPr="00C80417">
              <w:t>functieroulering</w:t>
            </w:r>
            <w:proofErr w:type="spellEnd"/>
            <w:r w:rsidRPr="00C80417">
              <w:t>, opleiding en loopbaanplanning, een fundament. De cipiers zelf brengen dat soort informatie niet naar buiten. Zij presenteren zich als een gezelschap gelijkwaardige collega’s, die aan onderlinge differentiatie in rang, bevoegdheden en toezicht voorshands geen behoefte hebben. De defensie en de geslotenheid van de groep cipiers is vanzelfsprekend niet zomaar ontstaan. Als verklarende factoren kunnen worden genoemd:</w:t>
            </w:r>
          </w:p>
          <w:p w:rsidR="00E2706F" w:rsidRPr="00C80417" w:rsidRDefault="00E2706F" w:rsidP="00E2706F">
            <w:pPr>
              <w:spacing w:line="264" w:lineRule="auto"/>
            </w:pPr>
          </w:p>
          <w:p w:rsidR="00E2706F" w:rsidRPr="00C80417" w:rsidRDefault="00E2706F" w:rsidP="00E2706F">
            <w:pPr>
              <w:spacing w:line="264" w:lineRule="auto"/>
            </w:pPr>
            <w:r w:rsidRPr="00C80417">
              <w:t>• De hechte, mogelijk ietwat elitaire groepsvorming zoals die is gestimuleerd door vroegere cipiers.</w:t>
            </w:r>
          </w:p>
          <w:p w:rsidR="00E2706F" w:rsidRPr="00C80417" w:rsidRDefault="00E2706F" w:rsidP="00E2706F">
            <w:pPr>
              <w:spacing w:line="264" w:lineRule="auto"/>
            </w:pPr>
            <w:r w:rsidRPr="00C80417">
              <w:t>• Het feit dat cipiers vaak de vertolker zijn van de wensen die de gedetineerden hebben ten aanzien van facilitaire ondersteuning.</w:t>
            </w:r>
          </w:p>
          <w:p w:rsidR="00E2706F" w:rsidRPr="00C80417" w:rsidRDefault="00E2706F" w:rsidP="00E2706F">
            <w:pPr>
              <w:spacing w:line="264" w:lineRule="auto"/>
            </w:pPr>
            <w:r w:rsidRPr="00C80417">
              <w:t>• De perceptie van cipiers een groep te zijn waar meer over dan mee gesproken wordt. Dit deels begrijpelijke ressentiment richt zich bijvoorbeeld op de huidige structuur en de promotieprocedure.</w:t>
            </w:r>
          </w:p>
          <w:p w:rsidR="00E2706F" w:rsidRPr="00C80417" w:rsidRDefault="00E2706F" w:rsidP="00E2706F">
            <w:pPr>
              <w:spacing w:line="264" w:lineRule="auto"/>
            </w:pPr>
          </w:p>
          <w:p w:rsidR="00E2706F" w:rsidRPr="00C80417" w:rsidRDefault="00E2706F" w:rsidP="00E2706F">
            <w:pPr>
              <w:spacing w:line="264" w:lineRule="auto"/>
            </w:pPr>
            <w:r w:rsidRPr="00C80417">
              <w:t xml:space="preserve">Door deze beeldvorming zien de cipiers de leiding, in </w:t>
            </w:r>
            <w:proofErr w:type="spellStart"/>
            <w:r w:rsidRPr="00C80417">
              <w:t>casu</w:t>
            </w:r>
            <w:proofErr w:type="spellEnd"/>
            <w:r w:rsidRPr="00C80417">
              <w:t xml:space="preserve"> de directeur, lang niet altijd als mensen met wie zij dezelfde belangen delen. In een aantal gevallen percipiëren zij de leiding als een kritiekloos verlengstuk van het presidium. Het hoeft dan ook geen verwondering te wekken dat de cipiers zich soms nauwer verbonden voelen met de gedetineerden, wier verzorging zij dagelijks op zich nemen, dan met hun directe leiding. Wat de opvattingen ter</w:t>
            </w:r>
            <w:r w:rsidR="00071E73">
              <w:t xml:space="preserve"> </w:t>
            </w:r>
            <w:r w:rsidRPr="00C80417">
              <w:t>zake van de leiding zijn, weten wij niet.</w:t>
            </w:r>
          </w:p>
          <w:p w:rsidR="00E2706F" w:rsidRPr="00C80417" w:rsidRDefault="00E2706F" w:rsidP="00E2706F">
            <w:pPr>
              <w:spacing w:line="264" w:lineRule="auto"/>
            </w:pPr>
            <w:r w:rsidRPr="00C80417">
              <w:t xml:space="preserve">Het vorenstaande geeft een noodzakelijkerwijze gesimplificeerd beeld van de indrukken die wij hebben van het heersende cultuurpatroon onder de cipiers. De leiding in haar huidige configuratie is nauwelijks een jaar in functie. Te kort om de aan de orde zijnde problemen te analyseren en </w:t>
            </w:r>
            <w:r w:rsidRPr="00C80417">
              <w:lastRenderedPageBreak/>
              <w:t>genoegzaam aan te pakken, zeker als we in ogenschouw nemen dat ook de onderlinge taakverdeling in dit jaar gestalte heeft moeten krijgen. De afwachtende en nochtans kritische houding der cipiers ten opzichte van hun leiding kan uit deze omstandigheden worden verklaard.</w:t>
            </w:r>
          </w:p>
          <w:p w:rsidR="000B01D7" w:rsidRPr="00F0716D" w:rsidRDefault="000B01D7" w:rsidP="00C930F8">
            <w:pPr>
              <w:spacing w:line="264" w:lineRule="auto"/>
            </w:pPr>
          </w:p>
        </w:tc>
      </w:tr>
    </w:tbl>
    <w:p w:rsidR="0010624D" w:rsidRDefault="0010624D" w:rsidP="0010624D">
      <w:pPr>
        <w:spacing w:after="0" w:line="264" w:lineRule="auto"/>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786"/>
        <w:gridCol w:w="4536"/>
      </w:tblGrid>
      <w:tr w:rsidR="00E2706F" w:rsidRPr="00F1460D" w:rsidTr="00D51AF1">
        <w:tc>
          <w:tcPr>
            <w:tcW w:w="4786" w:type="dxa"/>
          </w:tcPr>
          <w:p w:rsidR="00E2706F" w:rsidRPr="00D51AF1" w:rsidRDefault="00E2706F" w:rsidP="00560C4C">
            <w:pPr>
              <w:spacing w:line="264" w:lineRule="auto"/>
              <w:rPr>
                <w:b/>
              </w:rPr>
            </w:pPr>
            <w:r w:rsidRPr="00D51AF1">
              <w:rPr>
                <w:b/>
              </w:rPr>
              <w:t>Moeilijk woord</w:t>
            </w:r>
          </w:p>
        </w:tc>
        <w:tc>
          <w:tcPr>
            <w:tcW w:w="4536" w:type="dxa"/>
          </w:tcPr>
          <w:p w:rsidR="00E2706F" w:rsidRPr="00D51AF1" w:rsidRDefault="00B22C9B" w:rsidP="00B22C9B">
            <w:pPr>
              <w:spacing w:line="264" w:lineRule="auto"/>
              <w:rPr>
                <w:b/>
              </w:rPr>
            </w:pPr>
            <w:r>
              <w:rPr>
                <w:b/>
              </w:rPr>
              <w:t>Eenvoudiger s</w:t>
            </w:r>
            <w:r w:rsidR="00E2706F" w:rsidRPr="00D51AF1">
              <w:rPr>
                <w:b/>
              </w:rPr>
              <w:t xml:space="preserve">ynoniem </w:t>
            </w:r>
          </w:p>
        </w:tc>
      </w:tr>
      <w:tr w:rsidR="00E2706F" w:rsidTr="00D51AF1">
        <w:tc>
          <w:tcPr>
            <w:tcW w:w="4786" w:type="dxa"/>
          </w:tcPr>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343A28" w:rsidRDefault="00343A28" w:rsidP="00560C4C">
            <w:pPr>
              <w:spacing w:line="264" w:lineRule="auto"/>
            </w:pPr>
          </w:p>
          <w:p w:rsidR="00343A28" w:rsidRDefault="00343A28" w:rsidP="00560C4C">
            <w:pPr>
              <w:spacing w:line="264" w:lineRule="auto"/>
            </w:pPr>
          </w:p>
          <w:p w:rsidR="00343A28" w:rsidRDefault="00343A28" w:rsidP="00560C4C">
            <w:pPr>
              <w:spacing w:line="264" w:lineRule="auto"/>
            </w:pPr>
          </w:p>
          <w:p w:rsidR="00343A28" w:rsidRDefault="00343A28" w:rsidP="00560C4C">
            <w:pPr>
              <w:spacing w:line="264" w:lineRule="auto"/>
            </w:pPr>
          </w:p>
          <w:p w:rsidR="00343A28" w:rsidRDefault="00343A28" w:rsidP="00560C4C">
            <w:pPr>
              <w:spacing w:line="264" w:lineRule="auto"/>
            </w:pPr>
          </w:p>
          <w:p w:rsidR="00343A28" w:rsidRDefault="00343A28" w:rsidP="00560C4C">
            <w:pPr>
              <w:spacing w:line="264" w:lineRule="auto"/>
            </w:pPr>
          </w:p>
          <w:p w:rsidR="00343A28" w:rsidRDefault="00343A28" w:rsidP="00560C4C">
            <w:pPr>
              <w:spacing w:line="264" w:lineRule="auto"/>
            </w:pPr>
          </w:p>
          <w:p w:rsidR="00E2706F" w:rsidRDefault="00E2706F" w:rsidP="00560C4C">
            <w:pPr>
              <w:spacing w:line="264" w:lineRule="auto"/>
            </w:pPr>
          </w:p>
        </w:tc>
        <w:tc>
          <w:tcPr>
            <w:tcW w:w="4536" w:type="dxa"/>
          </w:tcPr>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tc>
      </w:tr>
    </w:tbl>
    <w:p w:rsidR="00E2706F" w:rsidRDefault="00E2706F" w:rsidP="0010624D">
      <w:pPr>
        <w:spacing w:after="0" w:line="264" w:lineRule="auto"/>
      </w:pPr>
    </w:p>
    <w:p w:rsidR="00F0716D" w:rsidRDefault="00F0716D" w:rsidP="0010624D">
      <w:pPr>
        <w:spacing w:after="0" w:line="264" w:lineRule="auto"/>
      </w:pPr>
    </w:p>
    <w:p w:rsidR="000B01D7" w:rsidRDefault="000B01D7">
      <w:r>
        <w:br w:type="page"/>
      </w:r>
    </w:p>
    <w:p w:rsidR="0010624D" w:rsidRPr="00000EED" w:rsidRDefault="0010624D" w:rsidP="005A3711">
      <w:pPr>
        <w:spacing w:after="0" w:line="264" w:lineRule="auto"/>
        <w:rPr>
          <w:b/>
        </w:rPr>
      </w:pPr>
      <w:r w:rsidRPr="0010624D">
        <w:rPr>
          <w:b/>
          <w:color w:val="D8635D"/>
        </w:rPr>
        <w:lastRenderedPageBreak/>
        <w:t>Oefening</w:t>
      </w:r>
      <w:r w:rsidR="00E2706F">
        <w:rPr>
          <w:b/>
          <w:color w:val="D8635D"/>
        </w:rPr>
        <w:t xml:space="preserve"> 10</w:t>
      </w:r>
      <w:r w:rsidRPr="0010624D">
        <w:rPr>
          <w:b/>
          <w:color w:val="D8635D"/>
        </w:rPr>
        <w:t>.2</w:t>
      </w:r>
    </w:p>
    <w:p w:rsidR="0010624D" w:rsidRPr="0010624D" w:rsidRDefault="0010624D" w:rsidP="005A3711">
      <w:pPr>
        <w:spacing w:after="0" w:line="264" w:lineRule="auto"/>
        <w:outlineLvl w:val="0"/>
        <w:rPr>
          <w:color w:val="D8635D"/>
        </w:rPr>
      </w:pPr>
      <w:r>
        <w:rPr>
          <w:b/>
          <w:noProof/>
          <w:color w:val="D8635D"/>
          <w:lang w:eastAsia="nl-NL"/>
        </w:rPr>
        <w:drawing>
          <wp:inline distT="0" distB="0" distL="0" distR="0" wp14:anchorId="63E22B4E" wp14:editId="76A448CB">
            <wp:extent cx="5691502" cy="51758"/>
            <wp:effectExtent l="0" t="0" r="0" b="5715"/>
            <wp:docPr id="4" name="Afbeelding 4"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E2706F" w:rsidRDefault="00E2706F" w:rsidP="00E2706F">
      <w:pPr>
        <w:spacing w:after="0" w:line="264" w:lineRule="auto"/>
      </w:pPr>
      <w:r>
        <w:t>Neem opnieuw tekst 10.1 (zie oefening 10.1) voor je en zoek naar schrijftaalwoorden en oude naamvalsvormen. Noteer tien van deze woorden en geef voor elk woord een modernere variant.</w:t>
      </w:r>
    </w:p>
    <w:p w:rsidR="00561AF6" w:rsidRDefault="00561AF6" w:rsidP="0010624D">
      <w:pPr>
        <w:spacing w:after="0" w:line="264" w:lineRule="auto"/>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786"/>
        <w:gridCol w:w="4536"/>
      </w:tblGrid>
      <w:tr w:rsidR="00E2706F" w:rsidRPr="00F1460D" w:rsidTr="00D51AF1">
        <w:tc>
          <w:tcPr>
            <w:tcW w:w="4786" w:type="dxa"/>
          </w:tcPr>
          <w:p w:rsidR="00E2706F" w:rsidRPr="00D51AF1" w:rsidRDefault="00E2706F" w:rsidP="00821BDB">
            <w:pPr>
              <w:spacing w:line="264" w:lineRule="auto"/>
              <w:rPr>
                <w:b/>
              </w:rPr>
            </w:pPr>
            <w:r w:rsidRPr="00D51AF1">
              <w:rPr>
                <w:b/>
              </w:rPr>
              <w:t>Schrijftaal</w:t>
            </w:r>
            <w:r w:rsidR="00343A28">
              <w:rPr>
                <w:b/>
              </w:rPr>
              <w:t>woorden</w:t>
            </w:r>
            <w:r w:rsidRPr="00D51AF1">
              <w:rPr>
                <w:b/>
              </w:rPr>
              <w:t xml:space="preserve"> </w:t>
            </w:r>
            <w:r w:rsidR="00071E73" w:rsidRPr="00D51AF1">
              <w:rPr>
                <w:b/>
              </w:rPr>
              <w:t xml:space="preserve">en </w:t>
            </w:r>
            <w:r w:rsidRPr="00D51AF1">
              <w:rPr>
                <w:b/>
              </w:rPr>
              <w:t>oude naamvalsvormen</w:t>
            </w:r>
          </w:p>
        </w:tc>
        <w:tc>
          <w:tcPr>
            <w:tcW w:w="4536" w:type="dxa"/>
          </w:tcPr>
          <w:p w:rsidR="00E2706F" w:rsidRPr="00D51AF1" w:rsidRDefault="00B22C9B" w:rsidP="00B22C9B">
            <w:pPr>
              <w:spacing w:line="264" w:lineRule="auto"/>
              <w:rPr>
                <w:b/>
              </w:rPr>
            </w:pPr>
            <w:r>
              <w:rPr>
                <w:b/>
              </w:rPr>
              <w:t>Moderne v</w:t>
            </w:r>
            <w:r w:rsidR="00E2706F" w:rsidRPr="00D51AF1">
              <w:rPr>
                <w:b/>
              </w:rPr>
              <w:t xml:space="preserve">ariant </w:t>
            </w:r>
          </w:p>
        </w:tc>
      </w:tr>
      <w:tr w:rsidR="00E2706F" w:rsidTr="00D51AF1">
        <w:tc>
          <w:tcPr>
            <w:tcW w:w="4786" w:type="dxa"/>
          </w:tcPr>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343A28" w:rsidRDefault="00343A28" w:rsidP="00560C4C">
            <w:pPr>
              <w:spacing w:line="264" w:lineRule="auto"/>
            </w:pPr>
          </w:p>
          <w:p w:rsidR="00343A28" w:rsidRDefault="00343A28" w:rsidP="00560C4C">
            <w:pPr>
              <w:spacing w:line="264" w:lineRule="auto"/>
            </w:pPr>
          </w:p>
          <w:p w:rsidR="00343A28" w:rsidRDefault="00343A28" w:rsidP="00560C4C">
            <w:pPr>
              <w:spacing w:line="264" w:lineRule="auto"/>
            </w:pPr>
          </w:p>
          <w:p w:rsidR="00343A28" w:rsidRDefault="00343A28" w:rsidP="00560C4C">
            <w:pPr>
              <w:spacing w:line="264" w:lineRule="auto"/>
            </w:pPr>
          </w:p>
          <w:p w:rsidR="00343A28" w:rsidRDefault="00343A28" w:rsidP="00560C4C">
            <w:pPr>
              <w:spacing w:line="264" w:lineRule="auto"/>
            </w:pPr>
          </w:p>
          <w:p w:rsidR="00343A28" w:rsidRDefault="00343A28" w:rsidP="00560C4C">
            <w:pPr>
              <w:spacing w:line="264" w:lineRule="auto"/>
            </w:pPr>
          </w:p>
          <w:p w:rsidR="00343A28" w:rsidRDefault="00343A28" w:rsidP="00560C4C">
            <w:pPr>
              <w:spacing w:line="264" w:lineRule="auto"/>
            </w:pPr>
          </w:p>
          <w:p w:rsidR="00343A28" w:rsidRDefault="00343A28" w:rsidP="00560C4C">
            <w:pPr>
              <w:spacing w:line="264" w:lineRule="auto"/>
            </w:pPr>
          </w:p>
          <w:p w:rsidR="00E2706F" w:rsidRDefault="00E2706F" w:rsidP="00560C4C">
            <w:pPr>
              <w:spacing w:line="264" w:lineRule="auto"/>
            </w:pPr>
          </w:p>
        </w:tc>
        <w:tc>
          <w:tcPr>
            <w:tcW w:w="4536" w:type="dxa"/>
          </w:tcPr>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CE586E" w:rsidRDefault="00CE586E"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p w:rsidR="00E2706F" w:rsidRDefault="00E2706F" w:rsidP="00560C4C">
            <w:pPr>
              <w:spacing w:line="264" w:lineRule="auto"/>
            </w:pPr>
          </w:p>
        </w:tc>
      </w:tr>
    </w:tbl>
    <w:p w:rsidR="00EA39A8" w:rsidRDefault="00EA39A8" w:rsidP="0010624D">
      <w:pPr>
        <w:spacing w:after="0" w:line="264" w:lineRule="auto"/>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 xml:space="preserve">Oefening </w:t>
      </w:r>
      <w:r w:rsidR="00CE586E">
        <w:rPr>
          <w:b/>
          <w:color w:val="D8635D"/>
        </w:rPr>
        <w:t>10</w:t>
      </w:r>
      <w:r w:rsidRPr="0010624D">
        <w:rPr>
          <w:b/>
          <w:color w:val="D8635D"/>
        </w:rPr>
        <w:t>.3</w:t>
      </w:r>
    </w:p>
    <w:p w:rsidR="0010624D" w:rsidRPr="0010624D" w:rsidRDefault="0010624D" w:rsidP="0010624D">
      <w:pPr>
        <w:spacing w:after="0" w:line="264" w:lineRule="auto"/>
        <w:outlineLvl w:val="0"/>
        <w:rPr>
          <w:b/>
          <w:color w:val="D8635D"/>
        </w:rPr>
      </w:pPr>
      <w:r>
        <w:rPr>
          <w:b/>
          <w:noProof/>
          <w:color w:val="D8635D"/>
          <w:lang w:eastAsia="nl-NL"/>
        </w:rPr>
        <w:drawing>
          <wp:inline distT="0" distB="0" distL="0" distR="0" wp14:anchorId="423726E2" wp14:editId="58DB7E4C">
            <wp:extent cx="5691502" cy="51758"/>
            <wp:effectExtent l="0" t="0" r="0" b="5715"/>
            <wp:docPr id="5" name="Afbeelding 5"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CE586E" w:rsidRPr="00C80417" w:rsidRDefault="00071E73" w:rsidP="00CE586E">
      <w:pPr>
        <w:spacing w:after="0" w:line="264" w:lineRule="auto"/>
        <w:rPr>
          <w:rFonts w:eastAsia="Times New Roman" w:cs="Times New Roman"/>
          <w:lang w:eastAsia="nl-NL"/>
        </w:rPr>
      </w:pPr>
      <w:r>
        <w:rPr>
          <w:rFonts w:eastAsia="Times New Roman" w:cs="Times New Roman"/>
          <w:lang w:eastAsia="nl-NL"/>
        </w:rPr>
        <w:t>Bekijk</w:t>
      </w:r>
      <w:r w:rsidRPr="00C80417">
        <w:rPr>
          <w:rFonts w:eastAsia="Times New Roman" w:cs="Times New Roman"/>
          <w:lang w:eastAsia="nl-NL"/>
        </w:rPr>
        <w:t xml:space="preserve"> </w:t>
      </w:r>
      <w:r w:rsidR="00CE586E" w:rsidRPr="00C80417">
        <w:rPr>
          <w:rFonts w:eastAsia="Times New Roman" w:cs="Times New Roman"/>
          <w:lang w:eastAsia="nl-NL"/>
        </w:rPr>
        <w:t xml:space="preserve">tekst 10.2 </w:t>
      </w:r>
      <w:r>
        <w:rPr>
          <w:rFonts w:eastAsia="Times New Roman" w:cs="Times New Roman"/>
          <w:lang w:eastAsia="nl-NL"/>
        </w:rPr>
        <w:t xml:space="preserve">en lees </w:t>
      </w:r>
      <w:r w:rsidR="00CE586E" w:rsidRPr="00C80417">
        <w:rPr>
          <w:rFonts w:eastAsia="Times New Roman" w:cs="Times New Roman"/>
          <w:lang w:eastAsia="nl-NL"/>
        </w:rPr>
        <w:t>deze door de ogen van een gevorderde mbo-student. Haal er tien woorden uit waarvan je vermoedt dat ze voor deze doelgroep te gespecialiseerd zijn. Geef ook de mogelijke betekenis van de term aan.</w:t>
      </w:r>
    </w:p>
    <w:p w:rsidR="00CE586E" w:rsidRDefault="00CE586E" w:rsidP="0010624D">
      <w:pPr>
        <w:spacing w:after="0" w:line="264" w:lineRule="auto"/>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CE586E" w:rsidRPr="00F1460D" w:rsidTr="00D51AF1">
        <w:trPr>
          <w:trHeight w:val="878"/>
        </w:trPr>
        <w:tc>
          <w:tcPr>
            <w:tcW w:w="9322" w:type="dxa"/>
          </w:tcPr>
          <w:p w:rsidR="00CE586E" w:rsidRPr="00C80417" w:rsidRDefault="00CE586E" w:rsidP="00CE586E">
            <w:pPr>
              <w:spacing w:line="264" w:lineRule="auto"/>
              <w:outlineLvl w:val="0"/>
              <w:rPr>
                <w:rFonts w:eastAsia="Times New Roman" w:cs="Times New Roman"/>
                <w:i/>
                <w:lang w:eastAsia="nl-NL"/>
              </w:rPr>
            </w:pPr>
            <w:r w:rsidRPr="00C80417">
              <w:rPr>
                <w:rFonts w:eastAsia="Times New Roman" w:cs="Times New Roman"/>
                <w:i/>
                <w:lang w:eastAsia="nl-NL"/>
              </w:rPr>
              <w:t>Tekst 10.2</w:t>
            </w:r>
          </w:p>
          <w:p w:rsidR="00CE586E" w:rsidRPr="00C80417" w:rsidRDefault="00CE586E" w:rsidP="00CE586E">
            <w:pPr>
              <w:spacing w:line="264" w:lineRule="auto"/>
              <w:rPr>
                <w:rFonts w:eastAsia="Times New Roman" w:cs="Times New Roman"/>
                <w:lang w:eastAsia="nl-NL"/>
              </w:rPr>
            </w:pPr>
            <w:r w:rsidRPr="00C80417">
              <w:rPr>
                <w:rFonts w:eastAsia="Times New Roman" w:cs="Times New Roman"/>
                <w:lang w:eastAsia="nl-NL"/>
              </w:rPr>
              <w:t>Wij hebben slechts willen aantonen dat aspecten van de heersende cultuur contraproductief werken voor de opbouw van een zelfregulerende, anticiperende professionele organisatie. Ook de inschakeling van ons bureau werd door de cipiers beleefd als het zonder overleg parachuteren van geprogrammeerde troubleshooters met als opdracht vooropgezette ideeën van de leiding te implementeren.</w:t>
            </w:r>
          </w:p>
          <w:p w:rsidR="00CE586E" w:rsidRPr="00C80417" w:rsidRDefault="00CE586E" w:rsidP="00CE586E">
            <w:pPr>
              <w:spacing w:line="264" w:lineRule="auto"/>
              <w:rPr>
                <w:rFonts w:eastAsia="Times New Roman" w:cs="Times New Roman"/>
                <w:lang w:eastAsia="nl-NL"/>
              </w:rPr>
            </w:pPr>
            <w:r w:rsidRPr="00C80417">
              <w:rPr>
                <w:rFonts w:eastAsia="Times New Roman" w:cs="Times New Roman"/>
                <w:lang w:eastAsia="nl-NL"/>
              </w:rPr>
              <w:t xml:space="preserve">In feite is er binnen de groep cipiers nauwelijks sprake van structuur. Er zijn leidinggevenden, maar geen ondergeschikte cipiers. Op een enkele uitzondering na geven leidinggevenden geen leiding aan de cipiers, maar ze beperken hun aansturende activiteiten tot secretaresses. Zij zijn daarmee eerder officemanagers dan professionele leiders. De onduidelijke positie van de stafmedewerkers hangt hiermee samen. </w:t>
            </w:r>
          </w:p>
          <w:p w:rsidR="00CE586E" w:rsidRPr="00C80417" w:rsidRDefault="00CE586E" w:rsidP="00CE586E">
            <w:pPr>
              <w:spacing w:line="264" w:lineRule="auto"/>
              <w:rPr>
                <w:rFonts w:eastAsia="Times New Roman" w:cs="Times New Roman"/>
                <w:lang w:eastAsia="nl-NL"/>
              </w:rPr>
            </w:pPr>
            <w:r w:rsidRPr="00C80417">
              <w:rPr>
                <w:rFonts w:eastAsia="Times New Roman" w:cs="Times New Roman"/>
                <w:lang w:eastAsia="nl-NL"/>
              </w:rPr>
              <w:t xml:space="preserve">Op deze manier is de structuur niet voorwaardenscheppend voor systematische differentiatie tussen cipiers. Deze differentiatie is op haar beurt weer voorwaarde voor het creëren van de mogelijkheid om elkaar te beoordelen en ordelijk van en met elkaar te leren. </w:t>
            </w:r>
          </w:p>
          <w:p w:rsidR="00CE586E" w:rsidRPr="00C80417" w:rsidRDefault="00CE586E" w:rsidP="00CE586E">
            <w:pPr>
              <w:spacing w:line="264" w:lineRule="auto"/>
              <w:rPr>
                <w:rFonts w:eastAsia="Times New Roman" w:cs="Times New Roman"/>
                <w:lang w:eastAsia="nl-NL"/>
              </w:rPr>
            </w:pPr>
            <w:r w:rsidRPr="00C80417">
              <w:rPr>
                <w:rFonts w:eastAsia="Times New Roman" w:cs="Times New Roman"/>
                <w:lang w:eastAsia="nl-NL"/>
              </w:rPr>
              <w:t>Voor de directeur, die als gevolg van de taakopvatting van de leidinggevenden nu de facto is belast met al deze taken, is het ondoenlijk deze adequaat uit te voeren. Dat is enerzijds het gevolg van een te grote span of control, anderzijds van het feit dat hij in zijn functie per definitie enige afstand moet kunnen nemen van het primaire proces.</w:t>
            </w:r>
          </w:p>
          <w:p w:rsidR="00CE586E" w:rsidRPr="00F0716D" w:rsidRDefault="00CE586E" w:rsidP="00560C4C">
            <w:pPr>
              <w:spacing w:line="264" w:lineRule="auto"/>
            </w:pPr>
          </w:p>
        </w:tc>
      </w:tr>
    </w:tbl>
    <w:p w:rsidR="00EF3BE2" w:rsidRDefault="00EF3BE2" w:rsidP="00EF3BE2">
      <w:pPr>
        <w:spacing w:after="0" w:line="264" w:lineRule="auto"/>
        <w:contextualSpacing/>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786"/>
        <w:gridCol w:w="4536"/>
      </w:tblGrid>
      <w:tr w:rsidR="00CE586E" w:rsidRPr="00F1460D" w:rsidTr="00D51AF1">
        <w:tc>
          <w:tcPr>
            <w:tcW w:w="4786" w:type="dxa"/>
          </w:tcPr>
          <w:p w:rsidR="00CE586E" w:rsidRPr="00D51AF1" w:rsidRDefault="00CE586E" w:rsidP="00560C4C">
            <w:pPr>
              <w:spacing w:line="264" w:lineRule="auto"/>
              <w:rPr>
                <w:b/>
              </w:rPr>
            </w:pPr>
            <w:r w:rsidRPr="00D51AF1">
              <w:rPr>
                <w:b/>
              </w:rPr>
              <w:t>Gespecialiseerde woorden</w:t>
            </w:r>
          </w:p>
        </w:tc>
        <w:tc>
          <w:tcPr>
            <w:tcW w:w="4536" w:type="dxa"/>
          </w:tcPr>
          <w:p w:rsidR="00CE586E" w:rsidRPr="00D51AF1" w:rsidRDefault="00CE586E" w:rsidP="00560C4C">
            <w:pPr>
              <w:spacing w:line="264" w:lineRule="auto"/>
              <w:rPr>
                <w:b/>
              </w:rPr>
            </w:pPr>
            <w:r w:rsidRPr="00D51AF1">
              <w:rPr>
                <w:b/>
              </w:rPr>
              <w:t>Mogelijke betekenis</w:t>
            </w:r>
          </w:p>
        </w:tc>
      </w:tr>
      <w:tr w:rsidR="00CE586E" w:rsidTr="00D51AF1">
        <w:tc>
          <w:tcPr>
            <w:tcW w:w="4786" w:type="dxa"/>
          </w:tcPr>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343A28" w:rsidRDefault="00343A28" w:rsidP="00560C4C">
            <w:pPr>
              <w:spacing w:line="264" w:lineRule="auto"/>
            </w:pPr>
          </w:p>
          <w:p w:rsidR="00CE586E" w:rsidRDefault="00CE586E" w:rsidP="00560C4C">
            <w:pPr>
              <w:spacing w:line="264" w:lineRule="auto"/>
            </w:pPr>
          </w:p>
        </w:tc>
        <w:tc>
          <w:tcPr>
            <w:tcW w:w="4536" w:type="dxa"/>
          </w:tcPr>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p w:rsidR="00CE586E" w:rsidRDefault="00CE586E" w:rsidP="00560C4C">
            <w:pPr>
              <w:spacing w:line="264" w:lineRule="auto"/>
            </w:pPr>
          </w:p>
        </w:tc>
      </w:tr>
    </w:tbl>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 xml:space="preserve">Oefening </w:t>
      </w:r>
      <w:r w:rsidR="00CE586E">
        <w:rPr>
          <w:b/>
          <w:color w:val="D8635D"/>
        </w:rPr>
        <w:t>10</w:t>
      </w:r>
      <w:r w:rsidRPr="0010624D">
        <w:rPr>
          <w:b/>
          <w:color w:val="D8635D"/>
        </w:rPr>
        <w:t>.4</w:t>
      </w:r>
    </w:p>
    <w:p w:rsidR="0010624D" w:rsidRPr="0010624D" w:rsidRDefault="0010624D" w:rsidP="0010624D">
      <w:pPr>
        <w:spacing w:after="0" w:line="264" w:lineRule="auto"/>
        <w:outlineLvl w:val="0"/>
        <w:rPr>
          <w:color w:val="D8635D"/>
        </w:rPr>
      </w:pPr>
      <w:r>
        <w:rPr>
          <w:b/>
          <w:noProof/>
          <w:color w:val="D8635D"/>
          <w:lang w:eastAsia="nl-NL"/>
        </w:rPr>
        <w:drawing>
          <wp:inline distT="0" distB="0" distL="0" distR="0" wp14:anchorId="163803E9" wp14:editId="7DFAB6D7">
            <wp:extent cx="5691502" cy="51758"/>
            <wp:effectExtent l="0" t="0" r="0" b="5715"/>
            <wp:docPr id="6" name="Afbeelding 6"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CE586E" w:rsidRDefault="00CE586E" w:rsidP="00CE586E">
      <w:pPr>
        <w:spacing w:after="0" w:line="264" w:lineRule="auto"/>
      </w:pPr>
      <w:r w:rsidRPr="00C3699C">
        <w:t xml:space="preserve">Onderstreep in de volgende tekst de spreektaalwoorden en </w:t>
      </w:r>
      <w:r>
        <w:t>-</w:t>
      </w:r>
      <w:r w:rsidRPr="00C3699C">
        <w:t xml:space="preserve">uitdrukkingen. </w:t>
      </w:r>
      <w:r>
        <w:t>Geef ook stopwoordjes aan. Markeer tevens andere taal- en stijlkwesties die je tegenkomt</w:t>
      </w:r>
      <w:r w:rsidR="00B22C9B">
        <w:t xml:space="preserve"> en licht deze toe in het tekstvak onder de tekst</w:t>
      </w:r>
      <w:r>
        <w:t>.</w:t>
      </w:r>
    </w:p>
    <w:p w:rsidR="0010624D" w:rsidRDefault="0010624D" w:rsidP="0010624D">
      <w:pPr>
        <w:spacing w:after="0" w:line="264" w:lineRule="auto"/>
        <w:rPr>
          <w:b/>
        </w:rPr>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CE586E" w:rsidRPr="00F1460D" w:rsidTr="00D51AF1">
        <w:trPr>
          <w:trHeight w:val="513"/>
        </w:trPr>
        <w:tc>
          <w:tcPr>
            <w:tcW w:w="9322" w:type="dxa"/>
          </w:tcPr>
          <w:p w:rsidR="00CE586E" w:rsidRPr="00F154AB" w:rsidRDefault="00CE586E" w:rsidP="00CE586E">
            <w:pPr>
              <w:spacing w:line="264" w:lineRule="auto"/>
              <w:rPr>
                <w:rFonts w:cs="Arial"/>
                <w:i/>
              </w:rPr>
            </w:pPr>
            <w:r w:rsidRPr="00F154AB">
              <w:rPr>
                <w:rFonts w:cs="Arial"/>
                <w:i/>
              </w:rPr>
              <w:t>Tekst 10.3</w:t>
            </w:r>
          </w:p>
          <w:p w:rsidR="00CE586E" w:rsidRDefault="00CE586E" w:rsidP="00CE586E">
            <w:pPr>
              <w:spacing w:line="264" w:lineRule="auto"/>
              <w:rPr>
                <w:rFonts w:cs="Arial"/>
              </w:rPr>
            </w:pPr>
            <w:r w:rsidRPr="00F154AB">
              <w:rPr>
                <w:rFonts w:cs="Arial"/>
              </w:rPr>
              <w:t>Naast bedrijfsadministratie ben ik ook wat rijker geworden op het gebied van accountancy, aangezien ik een aantal jaarrekeningen heb mogen opstellen. Het was eerst een heel gedoe, maar ik heb gemerkt dat ik hierin flink vooruit ben gegaan. Dat merk je wel als je het uitvoert in de praktijk</w:t>
            </w:r>
            <w:r w:rsidR="00BC535A">
              <w:rPr>
                <w:rFonts w:cs="Arial"/>
              </w:rPr>
              <w:t>,</w:t>
            </w:r>
            <w:r w:rsidRPr="00F154AB">
              <w:rPr>
                <w:rFonts w:cs="Arial"/>
              </w:rPr>
              <w:t xml:space="preserve"> </w:t>
            </w:r>
            <w:r w:rsidR="00BC535A">
              <w:rPr>
                <w:rFonts w:cs="Arial"/>
              </w:rPr>
              <w:t>a</w:t>
            </w:r>
            <w:r w:rsidRPr="00F154AB">
              <w:rPr>
                <w:rFonts w:cs="Arial"/>
              </w:rPr>
              <w:t xml:space="preserve">angezien je er actief mee bezig bent, pak je het veel sneller op dan alleen saaie voorbeelden in een boek. Accountancy is nou niet bepaald mijn sterkste kant, maar ik merk in de praktijk dat ik op mijzelf een behoorlijk eindje kom. Dit vond ik ook het gaafste onderdeel van mijn </w:t>
            </w:r>
            <w:r w:rsidR="00BC535A">
              <w:rPr>
                <w:rFonts w:cs="Arial"/>
              </w:rPr>
              <w:t>werk,</w:t>
            </w:r>
            <w:r w:rsidRPr="00F154AB">
              <w:rPr>
                <w:rFonts w:cs="Arial"/>
              </w:rPr>
              <w:t xml:space="preserve"> </w:t>
            </w:r>
            <w:r w:rsidR="00BC535A">
              <w:rPr>
                <w:rFonts w:cs="Arial"/>
              </w:rPr>
              <w:t>j</w:t>
            </w:r>
            <w:r w:rsidRPr="00F154AB">
              <w:rPr>
                <w:rFonts w:cs="Arial"/>
              </w:rPr>
              <w:t>e moet namelijk heel veel dingen tegelijk in de gaten houden.</w:t>
            </w:r>
          </w:p>
          <w:p w:rsidR="00CE586E" w:rsidRPr="00F0716D" w:rsidRDefault="00CE586E" w:rsidP="00560C4C">
            <w:pPr>
              <w:spacing w:line="264" w:lineRule="auto"/>
              <w:contextualSpacing/>
            </w:pPr>
          </w:p>
        </w:tc>
        <w:bookmarkStart w:id="0" w:name="_GoBack"/>
        <w:bookmarkEnd w:id="0"/>
      </w:tr>
      <w:tr w:rsidR="00CE586E" w:rsidRPr="00F1460D" w:rsidTr="00D51AF1">
        <w:tc>
          <w:tcPr>
            <w:tcW w:w="9322" w:type="dxa"/>
          </w:tcPr>
          <w:p w:rsidR="00CE586E" w:rsidRPr="00D51AF1" w:rsidRDefault="00B22C9B" w:rsidP="00560C4C">
            <w:pPr>
              <w:spacing w:line="264" w:lineRule="auto"/>
              <w:contextualSpacing/>
              <w:rPr>
                <w:b/>
              </w:rPr>
            </w:pPr>
            <w:r>
              <w:rPr>
                <w:b/>
              </w:rPr>
              <w:t>Toelichting:</w:t>
            </w:r>
          </w:p>
          <w:p w:rsidR="00CE586E" w:rsidRDefault="00CE586E" w:rsidP="00560C4C">
            <w:pPr>
              <w:spacing w:line="264" w:lineRule="auto"/>
              <w:contextualSpacing/>
            </w:pPr>
          </w:p>
          <w:p w:rsidR="00536D1B" w:rsidRDefault="00536D1B" w:rsidP="00560C4C">
            <w:pPr>
              <w:spacing w:line="264" w:lineRule="auto"/>
              <w:contextualSpacing/>
            </w:pPr>
          </w:p>
          <w:p w:rsidR="00536D1B" w:rsidRDefault="00536D1B" w:rsidP="00560C4C">
            <w:pPr>
              <w:spacing w:line="264" w:lineRule="auto"/>
              <w:contextualSpacing/>
            </w:pPr>
          </w:p>
          <w:p w:rsidR="00CE586E" w:rsidRDefault="00CE586E" w:rsidP="00560C4C">
            <w:pPr>
              <w:spacing w:line="264" w:lineRule="auto"/>
              <w:contextualSpacing/>
            </w:pPr>
          </w:p>
          <w:p w:rsidR="00CE586E" w:rsidRDefault="00CE586E" w:rsidP="00560C4C">
            <w:pPr>
              <w:spacing w:line="264" w:lineRule="auto"/>
              <w:contextualSpacing/>
            </w:pPr>
          </w:p>
          <w:p w:rsidR="00CE586E" w:rsidRDefault="00CE586E" w:rsidP="00560C4C">
            <w:pPr>
              <w:spacing w:line="264" w:lineRule="auto"/>
              <w:contextualSpacing/>
            </w:pPr>
          </w:p>
          <w:p w:rsidR="00CE586E" w:rsidRPr="00F1460D" w:rsidRDefault="00CE586E" w:rsidP="00560C4C">
            <w:pPr>
              <w:spacing w:line="264" w:lineRule="auto"/>
              <w:contextualSpacing/>
            </w:pPr>
          </w:p>
        </w:tc>
      </w:tr>
    </w:tbl>
    <w:p w:rsidR="009B4B2A" w:rsidRDefault="009B4B2A">
      <w:r>
        <w:br w:type="page"/>
      </w:r>
    </w:p>
    <w:p w:rsidR="009B4B2A" w:rsidRDefault="009B4B2A" w:rsidP="009B4B2A">
      <w:pPr>
        <w:spacing w:after="0" w:line="264" w:lineRule="auto"/>
        <w:outlineLvl w:val="0"/>
        <w:rPr>
          <w:b/>
          <w:color w:val="D8635D"/>
        </w:rPr>
      </w:pPr>
      <w:r w:rsidRPr="0010624D">
        <w:rPr>
          <w:b/>
          <w:color w:val="D8635D"/>
        </w:rPr>
        <w:t xml:space="preserve">Oefening </w:t>
      </w:r>
      <w:r w:rsidR="00CE586E">
        <w:rPr>
          <w:b/>
          <w:color w:val="D8635D"/>
        </w:rPr>
        <w:t>10</w:t>
      </w:r>
      <w:r w:rsidRPr="0010624D">
        <w:rPr>
          <w:b/>
          <w:color w:val="D8635D"/>
        </w:rPr>
        <w:t>.</w:t>
      </w:r>
      <w:r>
        <w:rPr>
          <w:b/>
          <w:color w:val="D8635D"/>
        </w:rPr>
        <w:t>5</w:t>
      </w:r>
    </w:p>
    <w:p w:rsidR="009B4B2A" w:rsidRPr="0010624D" w:rsidRDefault="009B4B2A" w:rsidP="009B4B2A">
      <w:pPr>
        <w:spacing w:after="0" w:line="264" w:lineRule="auto"/>
        <w:outlineLvl w:val="0"/>
        <w:rPr>
          <w:color w:val="D8635D"/>
        </w:rPr>
      </w:pPr>
      <w:r>
        <w:rPr>
          <w:b/>
          <w:noProof/>
          <w:color w:val="D8635D"/>
          <w:lang w:eastAsia="nl-NL"/>
        </w:rPr>
        <w:drawing>
          <wp:inline distT="0" distB="0" distL="0" distR="0" wp14:anchorId="14C4ECF9" wp14:editId="61C3D5BC">
            <wp:extent cx="5691502" cy="51758"/>
            <wp:effectExtent l="0" t="0" r="0" b="5715"/>
            <wp:docPr id="1" name="Afbeelding 1"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CE586E" w:rsidRPr="00161A12" w:rsidRDefault="00CE586E" w:rsidP="00CE586E">
      <w:pPr>
        <w:spacing w:after="0" w:line="264" w:lineRule="auto"/>
      </w:pPr>
      <w:r w:rsidRPr="00161A12">
        <w:t>In de volgende zinnen is spreektaal gebruikt. Zet de zinnen om in een zakelijke schrijfstijl.</w:t>
      </w:r>
    </w:p>
    <w:p w:rsidR="00561AF6" w:rsidRDefault="00561AF6" w:rsidP="009B4B2A">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CE586E" w:rsidRPr="00F1460D" w:rsidTr="00560C4C">
        <w:trPr>
          <w:trHeight w:val="878"/>
        </w:trPr>
        <w:tc>
          <w:tcPr>
            <w:tcW w:w="4644" w:type="dxa"/>
          </w:tcPr>
          <w:p w:rsidR="00CE586E" w:rsidRPr="00161A12" w:rsidRDefault="00CE586E" w:rsidP="00CE586E">
            <w:pPr>
              <w:pStyle w:val="Lijstalinea"/>
              <w:tabs>
                <w:tab w:val="left" w:pos="0"/>
              </w:tabs>
              <w:spacing w:line="264" w:lineRule="auto"/>
              <w:ind w:left="0"/>
              <w:rPr>
                <w:rFonts w:asciiTheme="minorHAnsi" w:hAnsiTheme="minorHAnsi" w:cs="Arial"/>
              </w:rPr>
            </w:pPr>
            <w:r w:rsidRPr="00161A12">
              <w:rPr>
                <w:rFonts w:asciiTheme="minorHAnsi" w:hAnsiTheme="minorHAnsi" w:cs="Arial"/>
              </w:rPr>
              <w:t>1</w:t>
            </w:r>
            <w:r w:rsidR="00BC535A">
              <w:rPr>
                <w:rFonts w:asciiTheme="minorHAnsi" w:hAnsiTheme="minorHAnsi" w:cs="Arial"/>
              </w:rPr>
              <w:t xml:space="preserve"> </w:t>
            </w:r>
            <w:r w:rsidRPr="00161A12">
              <w:rPr>
                <w:rFonts w:asciiTheme="minorHAnsi" w:hAnsiTheme="minorHAnsi" w:cs="Arial"/>
              </w:rPr>
              <w:t>Daardoor pikte ik het allemaal weer snel op.</w:t>
            </w:r>
          </w:p>
          <w:p w:rsidR="00CE586E" w:rsidRPr="00F0716D" w:rsidRDefault="00CE586E" w:rsidP="00560C4C">
            <w:pPr>
              <w:spacing w:line="264" w:lineRule="auto"/>
            </w:pPr>
          </w:p>
        </w:tc>
        <w:tc>
          <w:tcPr>
            <w:tcW w:w="4644" w:type="dxa"/>
          </w:tcPr>
          <w:p w:rsidR="00CE586E" w:rsidRPr="001C4026" w:rsidRDefault="00CE586E" w:rsidP="00D51AF1">
            <w:pPr>
              <w:spacing w:line="264" w:lineRule="auto"/>
            </w:pPr>
          </w:p>
        </w:tc>
      </w:tr>
      <w:tr w:rsidR="00CE586E" w:rsidRPr="00F1460D" w:rsidTr="00560C4C">
        <w:tc>
          <w:tcPr>
            <w:tcW w:w="4644" w:type="dxa"/>
          </w:tcPr>
          <w:p w:rsidR="00CE586E" w:rsidRDefault="00CE586E" w:rsidP="00560C4C">
            <w:pPr>
              <w:spacing w:line="264" w:lineRule="auto"/>
              <w:rPr>
                <w:rFonts w:cs="Arial"/>
              </w:rPr>
            </w:pPr>
            <w:r w:rsidRPr="00161A12">
              <w:rPr>
                <w:rFonts w:cs="Arial"/>
              </w:rPr>
              <w:t>2</w:t>
            </w:r>
            <w:r w:rsidR="00BC535A">
              <w:rPr>
                <w:rFonts w:cs="Arial"/>
              </w:rPr>
              <w:t xml:space="preserve"> </w:t>
            </w:r>
            <w:r w:rsidRPr="00161A12">
              <w:rPr>
                <w:rFonts w:cs="Arial"/>
              </w:rPr>
              <w:t xml:space="preserve">Bij deze oefening is het belangrijk om alles in de juiste volgorde te doen. Anders krijg je dat alles door elkaar heen gaat. </w:t>
            </w:r>
          </w:p>
          <w:p w:rsidR="00CE586E" w:rsidRPr="00F1460D" w:rsidRDefault="00CE586E" w:rsidP="00560C4C">
            <w:pPr>
              <w:spacing w:line="264" w:lineRule="auto"/>
            </w:pPr>
          </w:p>
        </w:tc>
        <w:tc>
          <w:tcPr>
            <w:tcW w:w="4644" w:type="dxa"/>
          </w:tcPr>
          <w:p w:rsidR="00CE586E" w:rsidRPr="001C4026" w:rsidRDefault="00CE586E" w:rsidP="00D51AF1">
            <w:pPr>
              <w:spacing w:line="264" w:lineRule="auto"/>
            </w:pPr>
          </w:p>
        </w:tc>
      </w:tr>
      <w:tr w:rsidR="00CE586E" w:rsidRPr="00F1460D" w:rsidTr="00560C4C">
        <w:tc>
          <w:tcPr>
            <w:tcW w:w="4644" w:type="dxa"/>
          </w:tcPr>
          <w:p w:rsidR="00536D1B" w:rsidRDefault="00CE586E" w:rsidP="00CE586E">
            <w:pPr>
              <w:spacing w:line="264" w:lineRule="auto"/>
              <w:rPr>
                <w:rFonts w:cs="Arial"/>
              </w:rPr>
            </w:pPr>
            <w:r>
              <w:rPr>
                <w:rFonts w:cs="Arial"/>
              </w:rPr>
              <w:t xml:space="preserve">3 </w:t>
            </w:r>
            <w:r w:rsidRPr="00161A12">
              <w:rPr>
                <w:rFonts w:cs="Arial"/>
              </w:rPr>
              <w:t>Daar kun je dan weer mooi je huur van betalen.</w:t>
            </w:r>
          </w:p>
          <w:p w:rsidR="00CE586E" w:rsidRPr="00161A12" w:rsidRDefault="00CE586E" w:rsidP="00CE586E">
            <w:pPr>
              <w:spacing w:line="264" w:lineRule="auto"/>
              <w:rPr>
                <w:rFonts w:cs="Arial"/>
              </w:rPr>
            </w:pPr>
          </w:p>
          <w:p w:rsidR="00CE586E" w:rsidRDefault="00CE586E" w:rsidP="00560C4C">
            <w:pPr>
              <w:spacing w:line="264" w:lineRule="auto"/>
            </w:pPr>
          </w:p>
        </w:tc>
        <w:tc>
          <w:tcPr>
            <w:tcW w:w="4644" w:type="dxa"/>
          </w:tcPr>
          <w:p w:rsidR="00CE586E" w:rsidRPr="001C4026" w:rsidRDefault="00CE586E" w:rsidP="00D51AF1">
            <w:pPr>
              <w:spacing w:line="264" w:lineRule="auto"/>
            </w:pPr>
          </w:p>
        </w:tc>
      </w:tr>
      <w:tr w:rsidR="00CE586E" w:rsidRPr="00F1460D" w:rsidTr="00560C4C">
        <w:tc>
          <w:tcPr>
            <w:tcW w:w="4644" w:type="dxa"/>
          </w:tcPr>
          <w:p w:rsidR="00CE586E" w:rsidRDefault="00CE586E" w:rsidP="00560C4C">
            <w:pPr>
              <w:spacing w:line="264" w:lineRule="auto"/>
              <w:rPr>
                <w:rFonts w:cs="Arial"/>
              </w:rPr>
            </w:pPr>
            <w:r>
              <w:rPr>
                <w:rFonts w:cs="Arial"/>
              </w:rPr>
              <w:t xml:space="preserve">4 </w:t>
            </w:r>
            <w:r w:rsidRPr="00161A12">
              <w:rPr>
                <w:rFonts w:cs="Arial"/>
              </w:rPr>
              <w:t>In het derde studiejaar word je min of meer niet meer bij de activiteiten betrokken.</w:t>
            </w:r>
          </w:p>
          <w:p w:rsidR="00072EA9" w:rsidRPr="001C4026" w:rsidRDefault="00072EA9" w:rsidP="00560C4C">
            <w:pPr>
              <w:spacing w:line="264" w:lineRule="auto"/>
            </w:pPr>
          </w:p>
        </w:tc>
        <w:tc>
          <w:tcPr>
            <w:tcW w:w="4644" w:type="dxa"/>
          </w:tcPr>
          <w:p w:rsidR="00CE586E" w:rsidRPr="001C4026" w:rsidRDefault="00CE586E" w:rsidP="00D51AF1">
            <w:pPr>
              <w:spacing w:line="264" w:lineRule="auto"/>
            </w:pPr>
          </w:p>
        </w:tc>
      </w:tr>
      <w:tr w:rsidR="00CE586E" w:rsidRPr="00F1460D" w:rsidTr="00560C4C">
        <w:tc>
          <w:tcPr>
            <w:tcW w:w="4644" w:type="dxa"/>
          </w:tcPr>
          <w:p w:rsidR="00CE586E" w:rsidRDefault="00CE586E" w:rsidP="00560C4C">
            <w:pPr>
              <w:spacing w:line="264" w:lineRule="auto"/>
              <w:rPr>
                <w:rFonts w:cs="Arial"/>
              </w:rPr>
            </w:pPr>
            <w:r>
              <w:rPr>
                <w:rFonts w:cs="Arial"/>
              </w:rPr>
              <w:t xml:space="preserve">5 </w:t>
            </w:r>
            <w:r w:rsidRPr="00161A12">
              <w:rPr>
                <w:rFonts w:cs="Arial"/>
              </w:rPr>
              <w:t xml:space="preserve">Het is natuurlijk niet zo dat je dan gelijk de conclusie kan trekken dat alle bewoners dit doen. </w:t>
            </w:r>
          </w:p>
          <w:p w:rsidR="00EA3ED2" w:rsidRPr="001C4026" w:rsidRDefault="00EA3ED2" w:rsidP="00560C4C">
            <w:pPr>
              <w:spacing w:line="264" w:lineRule="auto"/>
            </w:pPr>
          </w:p>
        </w:tc>
        <w:tc>
          <w:tcPr>
            <w:tcW w:w="4644" w:type="dxa"/>
          </w:tcPr>
          <w:p w:rsidR="00CE586E" w:rsidRPr="001C4026" w:rsidRDefault="00CE586E" w:rsidP="00D51AF1">
            <w:pPr>
              <w:spacing w:line="264" w:lineRule="auto"/>
            </w:pPr>
          </w:p>
        </w:tc>
      </w:tr>
      <w:tr w:rsidR="00CE586E" w:rsidRPr="00F1460D" w:rsidTr="00560C4C">
        <w:tc>
          <w:tcPr>
            <w:tcW w:w="4644" w:type="dxa"/>
          </w:tcPr>
          <w:p w:rsidR="00CE586E" w:rsidRPr="00161A12" w:rsidRDefault="00CE586E" w:rsidP="00CE586E">
            <w:pPr>
              <w:spacing w:line="264" w:lineRule="auto"/>
              <w:rPr>
                <w:rFonts w:cs="Arial"/>
                <w:b/>
              </w:rPr>
            </w:pPr>
            <w:r>
              <w:rPr>
                <w:rFonts w:cs="Arial"/>
              </w:rPr>
              <w:t xml:space="preserve">6 </w:t>
            </w:r>
            <w:r w:rsidRPr="00161A12">
              <w:rPr>
                <w:rFonts w:cs="Arial"/>
              </w:rPr>
              <w:t>Veel mensen weten namelijk niet waar al hun geld toch elke keer weer naartoe gaat.</w:t>
            </w:r>
          </w:p>
          <w:p w:rsidR="00CE586E" w:rsidRDefault="00CE586E" w:rsidP="00560C4C">
            <w:pPr>
              <w:spacing w:line="264" w:lineRule="auto"/>
              <w:rPr>
                <w:rFonts w:cs="Arial"/>
              </w:rPr>
            </w:pPr>
          </w:p>
        </w:tc>
        <w:tc>
          <w:tcPr>
            <w:tcW w:w="4644" w:type="dxa"/>
          </w:tcPr>
          <w:p w:rsidR="00CE586E" w:rsidRDefault="00CE586E" w:rsidP="00D51AF1">
            <w:pPr>
              <w:spacing w:line="264" w:lineRule="auto"/>
            </w:pPr>
          </w:p>
        </w:tc>
      </w:tr>
      <w:tr w:rsidR="00CE586E" w:rsidRPr="00F1460D" w:rsidTr="00560C4C">
        <w:tc>
          <w:tcPr>
            <w:tcW w:w="4644" w:type="dxa"/>
          </w:tcPr>
          <w:p w:rsidR="00CE586E" w:rsidRDefault="00CE586E" w:rsidP="00BC535A">
            <w:pPr>
              <w:spacing w:line="264" w:lineRule="auto"/>
              <w:rPr>
                <w:rFonts w:cs="Arial"/>
              </w:rPr>
            </w:pPr>
            <w:r>
              <w:rPr>
                <w:rFonts w:cs="Arial"/>
              </w:rPr>
              <w:t xml:space="preserve">7 </w:t>
            </w:r>
            <w:r w:rsidRPr="00161A12">
              <w:rPr>
                <w:rFonts w:cs="Arial"/>
              </w:rPr>
              <w:t>Alle drie mijn begeleiders wil ik daarom ook ontzettend bedanken voor de tijd en moeite die zij in mij hebben gestoken.</w:t>
            </w:r>
          </w:p>
          <w:p w:rsidR="00EA3ED2" w:rsidRDefault="00EA3ED2" w:rsidP="00BC535A">
            <w:pPr>
              <w:spacing w:line="264" w:lineRule="auto"/>
              <w:rPr>
                <w:rFonts w:cs="Arial"/>
              </w:rPr>
            </w:pPr>
          </w:p>
        </w:tc>
        <w:tc>
          <w:tcPr>
            <w:tcW w:w="4644" w:type="dxa"/>
          </w:tcPr>
          <w:p w:rsidR="00CE586E" w:rsidRDefault="00CE586E" w:rsidP="00D51AF1">
            <w:pPr>
              <w:spacing w:line="264" w:lineRule="auto"/>
            </w:pPr>
          </w:p>
        </w:tc>
      </w:tr>
      <w:tr w:rsidR="00CE586E" w:rsidRPr="00F1460D" w:rsidTr="00560C4C">
        <w:tc>
          <w:tcPr>
            <w:tcW w:w="4644" w:type="dxa"/>
          </w:tcPr>
          <w:p w:rsidR="00CE586E" w:rsidRDefault="00CE586E" w:rsidP="00560C4C">
            <w:pPr>
              <w:spacing w:line="264" w:lineRule="auto"/>
              <w:rPr>
                <w:rFonts w:cs="Arial"/>
              </w:rPr>
            </w:pPr>
            <w:r>
              <w:rPr>
                <w:rFonts w:cs="Arial"/>
              </w:rPr>
              <w:t xml:space="preserve">8 </w:t>
            </w:r>
            <w:r w:rsidRPr="00161A12">
              <w:rPr>
                <w:rFonts w:cs="Arial"/>
              </w:rPr>
              <w:t>Tot de conclusie kan ik komen dat het zeker aan het begin nog veel uitzoeken was hoe het allemaal in zijn werk gaat.</w:t>
            </w:r>
          </w:p>
          <w:p w:rsidR="00EA3ED2" w:rsidRDefault="00EA3ED2" w:rsidP="00560C4C">
            <w:pPr>
              <w:spacing w:line="264" w:lineRule="auto"/>
              <w:rPr>
                <w:rFonts w:cs="Arial"/>
              </w:rPr>
            </w:pPr>
          </w:p>
        </w:tc>
        <w:tc>
          <w:tcPr>
            <w:tcW w:w="4644" w:type="dxa"/>
          </w:tcPr>
          <w:p w:rsidR="00CE586E" w:rsidRDefault="00CE586E" w:rsidP="00D51AF1">
            <w:pPr>
              <w:spacing w:line="264" w:lineRule="auto"/>
            </w:pPr>
          </w:p>
        </w:tc>
      </w:tr>
    </w:tbl>
    <w:p w:rsidR="009B4B2A" w:rsidRDefault="009B4B2A" w:rsidP="009B4B2A">
      <w:pPr>
        <w:spacing w:after="0" w:line="264" w:lineRule="auto"/>
        <w:contextualSpacing/>
      </w:pPr>
    </w:p>
    <w:p w:rsidR="00CE586E" w:rsidRDefault="00CE586E">
      <w:r>
        <w:br w:type="page"/>
      </w:r>
    </w:p>
    <w:p w:rsidR="00CE586E" w:rsidRDefault="00CE586E" w:rsidP="00CE586E">
      <w:pPr>
        <w:spacing w:after="0" w:line="264" w:lineRule="auto"/>
        <w:outlineLvl w:val="0"/>
        <w:rPr>
          <w:b/>
          <w:color w:val="D8635D"/>
        </w:rPr>
      </w:pPr>
      <w:r w:rsidRPr="0010624D">
        <w:rPr>
          <w:b/>
          <w:color w:val="D8635D"/>
        </w:rPr>
        <w:t xml:space="preserve">Oefening </w:t>
      </w:r>
      <w:r>
        <w:rPr>
          <w:b/>
          <w:color w:val="D8635D"/>
        </w:rPr>
        <w:t>10</w:t>
      </w:r>
      <w:r w:rsidRPr="0010624D">
        <w:rPr>
          <w:b/>
          <w:color w:val="D8635D"/>
        </w:rPr>
        <w:t>.</w:t>
      </w:r>
      <w:r>
        <w:rPr>
          <w:b/>
          <w:color w:val="D8635D"/>
        </w:rPr>
        <w:t>6</w:t>
      </w:r>
    </w:p>
    <w:p w:rsidR="00CE586E" w:rsidRPr="0010624D" w:rsidRDefault="00CE586E" w:rsidP="00CE586E">
      <w:pPr>
        <w:spacing w:after="0" w:line="264" w:lineRule="auto"/>
        <w:outlineLvl w:val="0"/>
        <w:rPr>
          <w:color w:val="D8635D"/>
        </w:rPr>
      </w:pPr>
      <w:r>
        <w:rPr>
          <w:b/>
          <w:noProof/>
          <w:color w:val="D8635D"/>
          <w:lang w:eastAsia="nl-NL"/>
        </w:rPr>
        <w:drawing>
          <wp:inline distT="0" distB="0" distL="0" distR="0" wp14:anchorId="24C8187E" wp14:editId="2B606454">
            <wp:extent cx="5691502" cy="51758"/>
            <wp:effectExtent l="0" t="0" r="0" b="5715"/>
            <wp:docPr id="2" name="Afbeelding 2"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CE586E" w:rsidRPr="008E222B" w:rsidRDefault="00CE586E" w:rsidP="00CE586E">
      <w:pPr>
        <w:spacing w:after="0" w:line="264" w:lineRule="auto"/>
        <w:contextualSpacing/>
      </w:pPr>
      <w:r w:rsidRPr="008E222B">
        <w:t>Herschrijf deze tekst en varieer daarbij in woordgebruik.</w:t>
      </w:r>
    </w:p>
    <w:p w:rsidR="00CE586E" w:rsidRDefault="00CE586E" w:rsidP="00CE586E">
      <w:pPr>
        <w:spacing w:after="0" w:line="264" w:lineRule="auto"/>
        <w:rPr>
          <w:b/>
        </w:rPr>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CE586E" w:rsidRPr="00F1460D" w:rsidTr="00D51AF1">
        <w:trPr>
          <w:trHeight w:val="513"/>
        </w:trPr>
        <w:tc>
          <w:tcPr>
            <w:tcW w:w="9322" w:type="dxa"/>
          </w:tcPr>
          <w:p w:rsidR="00CE586E" w:rsidRDefault="00CE586E" w:rsidP="00CE586E">
            <w:pPr>
              <w:spacing w:line="264" w:lineRule="auto"/>
              <w:contextualSpacing/>
              <w:rPr>
                <w:i/>
              </w:rPr>
            </w:pPr>
            <w:r w:rsidRPr="008E222B">
              <w:rPr>
                <w:i/>
              </w:rPr>
              <w:t>Tekst 10.4</w:t>
            </w:r>
          </w:p>
          <w:p w:rsidR="00CE586E" w:rsidRDefault="00CE586E" w:rsidP="00CE586E">
            <w:pPr>
              <w:spacing w:line="264" w:lineRule="auto"/>
              <w:contextualSpacing/>
              <w:rPr>
                <w:rFonts w:cs="Arial"/>
              </w:rPr>
            </w:pPr>
            <w:r w:rsidRPr="008E222B">
              <w:rPr>
                <w:rFonts w:cs="Arial"/>
              </w:rPr>
              <w:t xml:space="preserve">Voordat ik aan de klus begon, ben ik eerst nagegaan welke gegevens ik nodig heb. Ik heb mijzelf een aantal vragen gesteld om na te gaan of ik niet met het verkeerde begin, waardoor je een verkeerd beeld kunt krijgen. Het blijkt dat de gegevens die ik tot mijn beschikking heb, de gegevens zijn die mijn opdrachtgever wil zien. De gegevens bestaan uit bankafschriften. In die bankafschriften staan verschillende soorten uitgaven, zoals opname van de bank, overboekingen, aankopen, </w:t>
            </w:r>
            <w:r w:rsidR="00BC535A" w:rsidRPr="008E222B">
              <w:rPr>
                <w:rFonts w:cs="Arial"/>
              </w:rPr>
              <w:t>e</w:t>
            </w:r>
            <w:r w:rsidR="00BC535A">
              <w:rPr>
                <w:rFonts w:cs="Arial"/>
              </w:rPr>
              <w:t>nzovoort</w:t>
            </w:r>
            <w:r w:rsidRPr="008E222B">
              <w:rPr>
                <w:rFonts w:cs="Arial"/>
              </w:rPr>
              <w:t>.</w:t>
            </w:r>
          </w:p>
          <w:p w:rsidR="00CE586E" w:rsidRPr="00F0716D" w:rsidRDefault="00CE586E" w:rsidP="00560C4C">
            <w:pPr>
              <w:spacing w:line="264" w:lineRule="auto"/>
              <w:contextualSpacing/>
            </w:pPr>
          </w:p>
        </w:tc>
      </w:tr>
      <w:tr w:rsidR="00CE586E" w:rsidRPr="00F1460D" w:rsidTr="00D51AF1">
        <w:tc>
          <w:tcPr>
            <w:tcW w:w="9322" w:type="dxa"/>
          </w:tcPr>
          <w:p w:rsidR="00CE586E" w:rsidRDefault="00CE586E" w:rsidP="00560C4C">
            <w:pPr>
              <w:spacing w:line="264" w:lineRule="auto"/>
              <w:contextualSpacing/>
            </w:pPr>
          </w:p>
          <w:p w:rsidR="00CE586E" w:rsidRDefault="00CE586E" w:rsidP="00560C4C">
            <w:pPr>
              <w:spacing w:line="264" w:lineRule="auto"/>
              <w:contextualSpacing/>
            </w:pPr>
          </w:p>
          <w:p w:rsidR="00343A28" w:rsidRDefault="00343A28" w:rsidP="00560C4C">
            <w:pPr>
              <w:spacing w:line="264" w:lineRule="auto"/>
              <w:contextualSpacing/>
            </w:pPr>
          </w:p>
          <w:p w:rsidR="00343A28" w:rsidRDefault="00343A28" w:rsidP="00560C4C">
            <w:pPr>
              <w:spacing w:line="264" w:lineRule="auto"/>
              <w:contextualSpacing/>
            </w:pPr>
          </w:p>
          <w:p w:rsidR="00343A28" w:rsidRDefault="00343A28" w:rsidP="00560C4C">
            <w:pPr>
              <w:spacing w:line="264" w:lineRule="auto"/>
              <w:contextualSpacing/>
            </w:pPr>
          </w:p>
          <w:p w:rsidR="00343A28" w:rsidRDefault="00343A28" w:rsidP="00560C4C">
            <w:pPr>
              <w:spacing w:line="264" w:lineRule="auto"/>
              <w:contextualSpacing/>
            </w:pPr>
          </w:p>
          <w:p w:rsidR="00CE586E" w:rsidRDefault="00CE586E" w:rsidP="00560C4C">
            <w:pPr>
              <w:spacing w:line="264" w:lineRule="auto"/>
              <w:contextualSpacing/>
            </w:pPr>
          </w:p>
          <w:p w:rsidR="00CE586E" w:rsidRDefault="00CE586E" w:rsidP="00560C4C">
            <w:pPr>
              <w:spacing w:line="264" w:lineRule="auto"/>
              <w:contextualSpacing/>
            </w:pPr>
          </w:p>
          <w:p w:rsidR="00CE586E" w:rsidRPr="00F1460D" w:rsidRDefault="00CE586E" w:rsidP="00560C4C">
            <w:pPr>
              <w:spacing w:line="264" w:lineRule="auto"/>
              <w:contextualSpacing/>
            </w:pPr>
          </w:p>
        </w:tc>
      </w:tr>
    </w:tbl>
    <w:p w:rsidR="00EF3BE2" w:rsidRDefault="00EF3BE2"/>
    <w:sectPr w:rsidR="00EF3BE2" w:rsidSect="00C44C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18" w:rsidRDefault="001D1618" w:rsidP="00000EED">
      <w:pPr>
        <w:spacing w:after="0" w:line="240" w:lineRule="auto"/>
      </w:pPr>
      <w:r>
        <w:separator/>
      </w:r>
    </w:p>
  </w:endnote>
  <w:endnote w:type="continuationSeparator" w:id="0">
    <w:p w:rsidR="001D1618" w:rsidRDefault="001D1618" w:rsidP="0000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D" w:rsidRPr="00000EED" w:rsidRDefault="00000EED" w:rsidP="00000EED">
    <w:pPr>
      <w:pBdr>
        <w:top w:val="single" w:sz="4" w:space="0" w:color="auto"/>
      </w:pBdr>
      <w:tabs>
        <w:tab w:val="center" w:pos="4536"/>
        <w:tab w:val="right" w:pos="8820"/>
        <w:tab w:val="right" w:pos="9720"/>
        <w:tab w:val="center" w:pos="10980"/>
      </w:tabs>
      <w:spacing w:after="0" w:line="240" w:lineRule="auto"/>
      <w:ind w:right="72"/>
      <w:rPr>
        <w:rFonts w:ascii="Calibri" w:eastAsia="Calibri" w:hAnsi="Calibri" w:cs="Times New Roman"/>
        <w:color w:val="D8635D"/>
        <w:spacing w:val="120"/>
        <w:sz w:val="10"/>
        <w:szCs w:val="10"/>
      </w:rPr>
    </w:pPr>
  </w:p>
  <w:p w:rsidR="00000EED" w:rsidRPr="000B450A" w:rsidRDefault="00000EED" w:rsidP="00000EED">
    <w:pPr>
      <w:tabs>
        <w:tab w:val="right" w:pos="9072"/>
      </w:tabs>
      <w:rPr>
        <w:rFonts w:ascii="Calibri" w:eastAsia="Calibri" w:hAnsi="Calibri" w:cs="Arial"/>
        <w:i/>
        <w:sz w:val="20"/>
        <w:szCs w:val="20"/>
      </w:rPr>
    </w:pPr>
    <w:r>
      <w:rPr>
        <w:noProof/>
        <w:lang w:eastAsia="nl-NL"/>
      </w:rPr>
      <w:drawing>
        <wp:inline distT="0" distB="0" distL="0" distR="0" wp14:anchorId="40463F77" wp14:editId="61FD98E3">
          <wp:extent cx="1692323" cy="379271"/>
          <wp:effectExtent l="0" t="0" r="317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1682" cy="385851"/>
                  </a:xfrm>
                  <a:prstGeom prst="rect">
                    <a:avLst/>
                  </a:prstGeom>
                </pic:spPr>
              </pic:pic>
            </a:graphicData>
          </a:graphic>
        </wp:inline>
      </w:drawing>
    </w:r>
    <w:r w:rsidR="000B450A">
      <w:rPr>
        <w:rFonts w:ascii="Calibri" w:eastAsia="Calibri" w:hAnsi="Calibri" w:cs="Arial"/>
        <w:sz w:val="16"/>
        <w:szCs w:val="16"/>
      </w:rPr>
      <w:t xml:space="preserve">        </w:t>
    </w:r>
    <w:r w:rsidRPr="000B450A">
      <w:rPr>
        <w:rFonts w:ascii="Calibri" w:eastAsia="Calibri" w:hAnsi="Calibri" w:cs="Arial"/>
        <w:sz w:val="16"/>
        <w:szCs w:val="16"/>
      </w:rPr>
      <w:t xml:space="preserve">Opdrachten bij hoofdstuk </w:t>
    </w:r>
    <w:r w:rsidR="00CE586E">
      <w:rPr>
        <w:rFonts w:ascii="Calibri" w:eastAsia="Calibri" w:hAnsi="Calibri" w:cs="Arial"/>
        <w:sz w:val="16"/>
        <w:szCs w:val="16"/>
      </w:rPr>
      <w:t>10</w:t>
    </w:r>
    <w:r w:rsidRPr="000B450A">
      <w:rPr>
        <w:rFonts w:ascii="Calibri" w:eastAsia="Calibri" w:hAnsi="Calibri" w:cs="Arial"/>
        <w:sz w:val="16"/>
        <w:szCs w:val="16"/>
      </w:rPr>
      <w:t xml:space="preserve"> van </w:t>
    </w:r>
    <w:r w:rsidRPr="000B450A">
      <w:rPr>
        <w:rFonts w:ascii="Calibri" w:eastAsia="Calibri" w:hAnsi="Calibri" w:cs="Arial"/>
        <w:i/>
        <w:sz w:val="16"/>
        <w:szCs w:val="16"/>
      </w:rPr>
      <w:t>Schrijven met effect</w:t>
    </w:r>
    <w:r w:rsidRPr="000B450A">
      <w:rPr>
        <w:rFonts w:ascii="Calibri" w:eastAsia="Calibri" w:hAnsi="Calibri" w:cs="Arial"/>
        <w:sz w:val="16"/>
        <w:szCs w:val="16"/>
      </w:rPr>
      <w:t xml:space="preserve"> </w:t>
    </w:r>
    <w:r w:rsidR="005A3711">
      <w:rPr>
        <w:rFonts w:ascii="Calibri" w:eastAsia="Calibri" w:hAnsi="Calibri" w:cs="Arial"/>
        <w:sz w:val="16"/>
        <w:szCs w:val="16"/>
      </w:rPr>
      <w:t>– Mariët Hermans</w:t>
    </w:r>
    <w:r w:rsidR="005A3711">
      <w:rPr>
        <w:rFonts w:ascii="Calibri" w:eastAsia="Calibri" w:hAnsi="Calibri" w:cs="Arial"/>
        <w:sz w:val="16"/>
        <w:szCs w:val="16"/>
      </w:rPr>
      <w:tab/>
    </w:r>
    <w:r w:rsidR="000B450A">
      <w:rPr>
        <w:rFonts w:ascii="Calibri" w:eastAsia="Calibri" w:hAnsi="Calibri" w:cs="Arial"/>
        <w:sz w:val="20"/>
        <w:szCs w:val="20"/>
      </w:rPr>
      <w:t xml:space="preserve">             </w:t>
    </w:r>
    <w:r w:rsidRPr="00000EED">
      <w:rPr>
        <w:rFonts w:ascii="Calibri" w:eastAsia="Calibri" w:hAnsi="Calibri" w:cs="Arial"/>
        <w:sz w:val="20"/>
        <w:szCs w:val="20"/>
      </w:rPr>
      <w:t xml:space="preserve"> </w:t>
    </w:r>
    <w:r w:rsidR="00ED65A3" w:rsidRPr="00000EED">
      <w:rPr>
        <w:rFonts w:ascii="Calibri" w:eastAsia="Calibri" w:hAnsi="Calibri" w:cs="Arial"/>
        <w:color w:val="D8635D"/>
        <w:sz w:val="20"/>
        <w:szCs w:val="20"/>
      </w:rPr>
      <w:fldChar w:fldCharType="begin"/>
    </w:r>
    <w:r w:rsidRPr="00000EED">
      <w:rPr>
        <w:rFonts w:ascii="Calibri" w:eastAsia="Calibri" w:hAnsi="Calibri" w:cs="Arial"/>
        <w:color w:val="D8635D"/>
        <w:sz w:val="20"/>
        <w:szCs w:val="20"/>
      </w:rPr>
      <w:instrText xml:space="preserve"> PAGE </w:instrText>
    </w:r>
    <w:r w:rsidR="00ED65A3" w:rsidRPr="00000EED">
      <w:rPr>
        <w:rFonts w:ascii="Calibri" w:eastAsia="Calibri" w:hAnsi="Calibri" w:cs="Arial"/>
        <w:color w:val="D8635D"/>
        <w:sz w:val="20"/>
        <w:szCs w:val="20"/>
      </w:rPr>
      <w:fldChar w:fldCharType="separate"/>
    </w:r>
    <w:r w:rsidR="00D3158E">
      <w:rPr>
        <w:rFonts w:ascii="Calibri" w:eastAsia="Calibri" w:hAnsi="Calibri" w:cs="Arial"/>
        <w:noProof/>
        <w:color w:val="D8635D"/>
        <w:sz w:val="20"/>
        <w:szCs w:val="20"/>
      </w:rPr>
      <w:t>5</w:t>
    </w:r>
    <w:r w:rsidR="00ED65A3" w:rsidRPr="00000EED">
      <w:rPr>
        <w:rFonts w:ascii="Calibri" w:eastAsia="Calibri" w:hAnsi="Calibri" w:cs="Arial"/>
        <w:color w:val="D8635D"/>
        <w:sz w:val="20"/>
        <w:szCs w:val="20"/>
      </w:rPr>
      <w:fldChar w:fldCharType="end"/>
    </w:r>
    <w:r w:rsidRPr="00000EED">
      <w:rPr>
        <w:rFonts w:ascii="Calibri" w:eastAsia="Calibri" w:hAnsi="Calibri" w:cs="Arial"/>
        <w:sz w:val="20"/>
        <w:szCs w:val="20"/>
      </w:rPr>
      <w:t>/</w:t>
    </w:r>
    <w:r w:rsidR="00ED65A3" w:rsidRPr="00000EED">
      <w:rPr>
        <w:rFonts w:ascii="Calibri" w:eastAsia="Calibri" w:hAnsi="Calibri" w:cs="Arial"/>
        <w:sz w:val="20"/>
        <w:szCs w:val="20"/>
      </w:rPr>
      <w:fldChar w:fldCharType="begin"/>
    </w:r>
    <w:r w:rsidRPr="00000EED">
      <w:rPr>
        <w:rFonts w:ascii="Calibri" w:eastAsia="Calibri" w:hAnsi="Calibri" w:cs="Arial"/>
        <w:sz w:val="20"/>
        <w:szCs w:val="20"/>
      </w:rPr>
      <w:instrText xml:space="preserve"> NUMPAGES </w:instrText>
    </w:r>
    <w:r w:rsidR="00ED65A3" w:rsidRPr="00000EED">
      <w:rPr>
        <w:rFonts w:ascii="Calibri" w:eastAsia="Calibri" w:hAnsi="Calibri" w:cs="Arial"/>
        <w:sz w:val="20"/>
        <w:szCs w:val="20"/>
      </w:rPr>
      <w:fldChar w:fldCharType="separate"/>
    </w:r>
    <w:r w:rsidR="00D3158E">
      <w:rPr>
        <w:rFonts w:ascii="Calibri" w:eastAsia="Calibri" w:hAnsi="Calibri" w:cs="Arial"/>
        <w:noProof/>
        <w:sz w:val="20"/>
        <w:szCs w:val="20"/>
      </w:rPr>
      <w:t>7</w:t>
    </w:r>
    <w:r w:rsidR="00ED65A3" w:rsidRPr="00000EED">
      <w:rPr>
        <w:rFonts w:ascii="Calibri" w:eastAsia="Calibri" w:hAnsi="Calibri" w:cs="Arial"/>
        <w:sz w:val="20"/>
        <w:szCs w:val="20"/>
      </w:rPr>
      <w:fldChar w:fldCharType="end"/>
    </w:r>
  </w:p>
  <w:p w:rsidR="00000EED" w:rsidRDefault="00000E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18" w:rsidRDefault="001D1618" w:rsidP="00000EED">
      <w:pPr>
        <w:spacing w:after="0" w:line="240" w:lineRule="auto"/>
      </w:pPr>
      <w:r>
        <w:separator/>
      </w:r>
    </w:p>
  </w:footnote>
  <w:footnote w:type="continuationSeparator" w:id="0">
    <w:p w:rsidR="001D1618" w:rsidRDefault="001D1618" w:rsidP="0000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B66"/>
    <w:multiLevelType w:val="hybridMultilevel"/>
    <w:tmpl w:val="A1AC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D9031B"/>
    <w:multiLevelType w:val="hybridMultilevel"/>
    <w:tmpl w:val="91B2F85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227C2B"/>
    <w:multiLevelType w:val="hybridMultilevel"/>
    <w:tmpl w:val="0B80863C"/>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D6C617D"/>
    <w:multiLevelType w:val="hybridMultilevel"/>
    <w:tmpl w:val="674C3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ED4BD3"/>
    <w:multiLevelType w:val="hybridMultilevel"/>
    <w:tmpl w:val="5E1266C4"/>
    <w:lvl w:ilvl="0" w:tplc="B8DC5634">
      <w:start w:val="2"/>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5B595B"/>
    <w:multiLevelType w:val="hybridMultilevel"/>
    <w:tmpl w:val="1396BD74"/>
    <w:lvl w:ilvl="0" w:tplc="7C1A7D1E">
      <w:start w:val="1"/>
      <w:numFmt w:val="bullet"/>
      <w:lvlText w:val=""/>
      <w:lvlJc w:val="left"/>
      <w:pPr>
        <w:ind w:left="720" w:hanging="360"/>
      </w:pPr>
      <w:rPr>
        <w:rFonts w:ascii="Symbol" w:hAnsi="Symbol" w:hint="default"/>
        <w:color w:val="D863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A75998"/>
    <w:multiLevelType w:val="multilevel"/>
    <w:tmpl w:val="DF30CB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AB1472"/>
    <w:multiLevelType w:val="hybridMultilevel"/>
    <w:tmpl w:val="B9383EEE"/>
    <w:lvl w:ilvl="0" w:tplc="A28E95D4">
      <w:start w:val="1"/>
      <w:numFmt w:val="decimal"/>
      <w:lvlText w:val="%1."/>
      <w:lvlJc w:val="left"/>
      <w:pPr>
        <w:ind w:left="720" w:hanging="360"/>
      </w:pPr>
      <w:rPr>
        <w:rFonts w:hint="default"/>
        <w:b/>
        <w:color w:val="D8635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62006B7"/>
    <w:multiLevelType w:val="hybridMultilevel"/>
    <w:tmpl w:val="232E0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8440B92"/>
    <w:multiLevelType w:val="hybridMultilevel"/>
    <w:tmpl w:val="7D326B5E"/>
    <w:lvl w:ilvl="0" w:tplc="7A00F6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DB7C17"/>
    <w:multiLevelType w:val="hybridMultilevel"/>
    <w:tmpl w:val="9670BA1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2"/>
  </w:num>
  <w:num w:numId="6">
    <w:abstractNumId w:val="10"/>
  </w:num>
  <w:num w:numId="7">
    <w:abstractNumId w:val="6"/>
  </w:num>
  <w:num w:numId="8">
    <w:abstractNumId w:val="1"/>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D"/>
    <w:rsid w:val="00000EED"/>
    <w:rsid w:val="00002A17"/>
    <w:rsid w:val="000419B7"/>
    <w:rsid w:val="00045BD1"/>
    <w:rsid w:val="00063AA3"/>
    <w:rsid w:val="00071E73"/>
    <w:rsid w:val="00072EA9"/>
    <w:rsid w:val="000B01D7"/>
    <w:rsid w:val="000B450A"/>
    <w:rsid w:val="000F3BFE"/>
    <w:rsid w:val="0010624D"/>
    <w:rsid w:val="001B26DF"/>
    <w:rsid w:val="001D1618"/>
    <w:rsid w:val="0025019D"/>
    <w:rsid w:val="0025210E"/>
    <w:rsid w:val="00343A28"/>
    <w:rsid w:val="003F3907"/>
    <w:rsid w:val="004055E2"/>
    <w:rsid w:val="004857F1"/>
    <w:rsid w:val="004A71C6"/>
    <w:rsid w:val="005006BD"/>
    <w:rsid w:val="00536D1B"/>
    <w:rsid w:val="0055499D"/>
    <w:rsid w:val="00561AF6"/>
    <w:rsid w:val="00592791"/>
    <w:rsid w:val="005A3711"/>
    <w:rsid w:val="006532F5"/>
    <w:rsid w:val="006B32ED"/>
    <w:rsid w:val="006D19E0"/>
    <w:rsid w:val="0077134E"/>
    <w:rsid w:val="00782F8D"/>
    <w:rsid w:val="00821BDB"/>
    <w:rsid w:val="008755AD"/>
    <w:rsid w:val="008F7E1E"/>
    <w:rsid w:val="00995B1D"/>
    <w:rsid w:val="009973BD"/>
    <w:rsid w:val="009B4B2A"/>
    <w:rsid w:val="00A13BE0"/>
    <w:rsid w:val="00A87DC3"/>
    <w:rsid w:val="00AC0111"/>
    <w:rsid w:val="00AC3C5C"/>
    <w:rsid w:val="00B22C9B"/>
    <w:rsid w:val="00B359ED"/>
    <w:rsid w:val="00B76118"/>
    <w:rsid w:val="00BC535A"/>
    <w:rsid w:val="00C44B62"/>
    <w:rsid w:val="00C44C24"/>
    <w:rsid w:val="00C930F8"/>
    <w:rsid w:val="00CE586E"/>
    <w:rsid w:val="00D3158E"/>
    <w:rsid w:val="00D51AF1"/>
    <w:rsid w:val="00D72748"/>
    <w:rsid w:val="00DF5972"/>
    <w:rsid w:val="00E2706F"/>
    <w:rsid w:val="00EA39A8"/>
    <w:rsid w:val="00EA3ED2"/>
    <w:rsid w:val="00ED65A3"/>
    <w:rsid w:val="00EF3BE2"/>
    <w:rsid w:val="00F0716D"/>
    <w:rsid w:val="00F66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 w:type="paragraph" w:styleId="Onderwerpvanopmerking">
    <w:name w:val="annotation subject"/>
    <w:basedOn w:val="Tekstopmerking"/>
    <w:next w:val="Tekstopmerking"/>
    <w:link w:val="OnderwerpvanopmerkingChar"/>
    <w:uiPriority w:val="99"/>
    <w:semiHidden/>
    <w:unhideWhenUsed/>
    <w:rsid w:val="00AC0111"/>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AC0111"/>
    <w:rPr>
      <w:rFonts w:ascii="Arial" w:eastAsia="Times New Roman" w:hAnsi="Arial"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 w:type="paragraph" w:styleId="Onderwerpvanopmerking">
    <w:name w:val="annotation subject"/>
    <w:basedOn w:val="Tekstopmerking"/>
    <w:next w:val="Tekstopmerking"/>
    <w:link w:val="OnderwerpvanopmerkingChar"/>
    <w:uiPriority w:val="99"/>
    <w:semiHidden/>
    <w:unhideWhenUsed/>
    <w:rsid w:val="00AC0111"/>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AC0111"/>
    <w:rPr>
      <w:rFonts w:ascii="Arial" w:eastAsia="Times New Roman"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1189</Words>
  <Characters>6542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Roelien de Wolf</dc:creator>
  <cp:lastModifiedBy>Roelien de Wolf</cp:lastModifiedBy>
  <cp:revision>3</cp:revision>
  <dcterms:created xsi:type="dcterms:W3CDTF">2014-12-16T09:11:00Z</dcterms:created>
  <dcterms:modified xsi:type="dcterms:W3CDTF">2014-12-16T09:12:00Z</dcterms:modified>
</cp:coreProperties>
</file>