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A0" w:rsidRPr="00724BD3" w:rsidRDefault="00E41D84" w:rsidP="00E41D84">
      <w:pPr>
        <w:spacing w:beforeLines="20" w:before="48" w:afterLines="20" w:after="48" w:line="276" w:lineRule="auto"/>
        <w:ind w:left="708"/>
        <w:rPr>
          <w:rFonts w:asciiTheme="minorHAnsi" w:hAnsiTheme="minorHAnsi"/>
          <w:color w:val="00955D"/>
          <w:sz w:val="23"/>
          <w:szCs w:val="23"/>
        </w:rPr>
      </w:pPr>
      <w:r w:rsidRPr="00724BD3">
        <w:rPr>
          <w:rFonts w:asciiTheme="minorHAnsi" w:hAnsiTheme="minorHAnsi"/>
          <w:b/>
          <w:bCs/>
          <w:color w:val="00955D"/>
          <w:sz w:val="36"/>
          <w:szCs w:val="36"/>
        </w:rPr>
        <w:t>Het proefschrift: oriëntatie op procedure, proces en product</w:t>
      </w:r>
    </w:p>
    <w:p w:rsidR="009A3EA0" w:rsidRPr="00E41D84" w:rsidRDefault="009A3EA0" w:rsidP="00667867">
      <w:pPr>
        <w:spacing w:beforeLines="20" w:before="48" w:afterLines="20" w:after="48" w:line="276" w:lineRule="auto"/>
        <w:ind w:left="567"/>
        <w:rPr>
          <w:rFonts w:asciiTheme="minorHAnsi" w:hAnsiTheme="minorHAnsi"/>
          <w:sz w:val="23"/>
          <w:szCs w:val="23"/>
        </w:rPr>
      </w:pPr>
    </w:p>
    <w:p w:rsidR="009A3EA0" w:rsidRPr="00E41D84" w:rsidRDefault="009A3EA0" w:rsidP="00667867">
      <w:pPr>
        <w:spacing w:beforeLines="20" w:before="48" w:afterLines="20" w:after="48" w:line="276" w:lineRule="auto"/>
        <w:ind w:left="567"/>
        <w:rPr>
          <w:rFonts w:asciiTheme="minorHAnsi" w:hAnsiTheme="minorHAnsi"/>
          <w:sz w:val="23"/>
          <w:szCs w:val="23"/>
        </w:rPr>
      </w:pPr>
    </w:p>
    <w:p w:rsidR="00E41D84" w:rsidRPr="00E41D84" w:rsidRDefault="00E41D84" w:rsidP="008F2394">
      <w:pPr>
        <w:spacing w:before="4" w:after="4" w:line="276" w:lineRule="auto"/>
        <w:ind w:left="709"/>
        <w:rPr>
          <w:rFonts w:asciiTheme="minorHAnsi" w:hAnsiTheme="minorHAnsi"/>
          <w:sz w:val="21"/>
          <w:szCs w:val="21"/>
        </w:rPr>
      </w:pPr>
      <w:r w:rsidRPr="00E41D84">
        <w:rPr>
          <w:rFonts w:asciiTheme="minorHAnsi" w:hAnsiTheme="minorHAnsi"/>
          <w:sz w:val="21"/>
          <w:szCs w:val="21"/>
        </w:rPr>
        <w:t xml:space="preserve">Deze vragen zijn overgenomen van de </w:t>
      </w:r>
      <w:proofErr w:type="spellStart"/>
      <w:r w:rsidRPr="00E41D84">
        <w:rPr>
          <w:rFonts w:asciiTheme="minorHAnsi" w:hAnsiTheme="minorHAnsi"/>
          <w:i/>
          <w:sz w:val="21"/>
          <w:szCs w:val="21"/>
        </w:rPr>
        <w:t>Graduate</w:t>
      </w:r>
      <w:proofErr w:type="spellEnd"/>
      <w:r w:rsidRPr="00E41D84">
        <w:rPr>
          <w:rFonts w:asciiTheme="minorHAnsi" w:hAnsiTheme="minorHAnsi"/>
          <w:i/>
          <w:sz w:val="21"/>
          <w:szCs w:val="21"/>
        </w:rPr>
        <w:t xml:space="preserve"> </w:t>
      </w:r>
      <w:proofErr w:type="spellStart"/>
      <w:r w:rsidRPr="00E41D84">
        <w:rPr>
          <w:rFonts w:asciiTheme="minorHAnsi" w:hAnsiTheme="minorHAnsi"/>
          <w:i/>
          <w:sz w:val="21"/>
          <w:szCs w:val="21"/>
        </w:rPr>
        <w:t>Supervision</w:t>
      </w:r>
      <w:proofErr w:type="spellEnd"/>
      <w:r w:rsidRPr="00E41D84">
        <w:rPr>
          <w:rFonts w:asciiTheme="minorHAnsi" w:hAnsiTheme="minorHAnsi"/>
          <w:i/>
          <w:sz w:val="21"/>
          <w:szCs w:val="21"/>
        </w:rPr>
        <w:t xml:space="preserve"> </w:t>
      </w:r>
      <w:proofErr w:type="spellStart"/>
      <w:r w:rsidRPr="00E41D84">
        <w:rPr>
          <w:rFonts w:asciiTheme="minorHAnsi" w:hAnsiTheme="minorHAnsi"/>
          <w:i/>
          <w:sz w:val="21"/>
          <w:szCs w:val="21"/>
        </w:rPr>
        <w:t>Guidelines</w:t>
      </w:r>
      <w:proofErr w:type="spellEnd"/>
      <w:r w:rsidRPr="00E41D84">
        <w:rPr>
          <w:rFonts w:asciiTheme="minorHAnsi" w:hAnsiTheme="minorHAnsi"/>
          <w:sz w:val="21"/>
          <w:szCs w:val="21"/>
        </w:rPr>
        <w:t xml:space="preserve"> van de </w:t>
      </w:r>
      <w:r w:rsidR="008F2394">
        <w:rPr>
          <w:rFonts w:asciiTheme="minorHAnsi" w:hAnsiTheme="minorHAnsi"/>
          <w:sz w:val="21"/>
          <w:szCs w:val="21"/>
        </w:rPr>
        <w:t>u</w:t>
      </w:r>
      <w:r w:rsidRPr="00E41D84">
        <w:rPr>
          <w:rFonts w:asciiTheme="minorHAnsi" w:hAnsiTheme="minorHAnsi"/>
          <w:sz w:val="21"/>
          <w:szCs w:val="21"/>
        </w:rPr>
        <w:t>niversiteit van Toronto (</w:t>
      </w:r>
      <w:hyperlink r:id="rId8" w:history="1">
        <w:r w:rsidR="004F578F" w:rsidRPr="00977EAC">
          <w:rPr>
            <w:rStyle w:val="Hyperlink"/>
            <w:rFonts w:asciiTheme="minorHAnsi" w:hAnsiTheme="minorHAnsi"/>
            <w:sz w:val="21"/>
            <w:szCs w:val="21"/>
          </w:rPr>
          <w:t>www.sgs.utoronto.ca/Documents/supervision+guidelines.pdf</w:t>
        </w:r>
      </w:hyperlink>
      <w:r w:rsidRPr="00E41D84">
        <w:rPr>
          <w:rFonts w:asciiTheme="minorHAnsi" w:hAnsiTheme="minorHAnsi"/>
          <w:sz w:val="21"/>
          <w:szCs w:val="21"/>
        </w:rPr>
        <w:t xml:space="preserve">). Ze geven inspiratie voor een eerste ontmoeting met je begeleider(s). Je hoeft niet alles in dat eerste gesprek te bespreken, maar probeer wel alle vragen beantwoord te krijgen in de eerste paar maanden. </w:t>
      </w:r>
    </w:p>
    <w:p w:rsidR="004008A7" w:rsidRPr="00E41D84" w:rsidRDefault="004008A7" w:rsidP="00667867">
      <w:pPr>
        <w:spacing w:before="4" w:after="4" w:line="276" w:lineRule="auto"/>
        <w:ind w:left="709"/>
        <w:rPr>
          <w:rFonts w:asciiTheme="minorHAnsi" w:hAnsiTheme="minorHAnsi"/>
          <w:sz w:val="21"/>
          <w:szCs w:val="21"/>
        </w:rPr>
      </w:pPr>
    </w:p>
    <w:p w:rsidR="00DD0221" w:rsidRPr="00E3537C" w:rsidRDefault="0040533B" w:rsidP="00E41D84">
      <w:pPr>
        <w:spacing w:before="4" w:after="4" w:line="276" w:lineRule="auto"/>
        <w:ind w:left="705" w:hanging="705"/>
        <w:rPr>
          <w:rFonts w:asciiTheme="minorHAnsi" w:hAnsiTheme="minorHAnsi"/>
          <w:b/>
          <w:bCs/>
          <w:color w:val="00955D"/>
          <w:sz w:val="26"/>
          <w:szCs w:val="26"/>
        </w:rPr>
      </w:pPr>
      <w:r w:rsidRPr="00E3537C">
        <w:rPr>
          <w:rFonts w:asciiTheme="minorHAnsi" w:hAnsiTheme="minorHAnsi"/>
          <w:b/>
          <w:bCs/>
          <w:color w:val="00955D"/>
          <w:sz w:val="26"/>
          <w:szCs w:val="26"/>
        </w:rPr>
        <w:t>1</w:t>
      </w:r>
      <w:r w:rsidRPr="00E3537C">
        <w:rPr>
          <w:rFonts w:asciiTheme="minorHAnsi" w:hAnsiTheme="minorHAnsi"/>
          <w:b/>
          <w:bCs/>
          <w:color w:val="00955D"/>
          <w:sz w:val="26"/>
          <w:szCs w:val="26"/>
        </w:rPr>
        <w:tab/>
      </w:r>
      <w:r w:rsidR="00E41D84" w:rsidRPr="00E3537C">
        <w:rPr>
          <w:rFonts w:asciiTheme="minorHAnsi" w:hAnsiTheme="minorHAnsi"/>
          <w:b/>
          <w:bCs/>
          <w:color w:val="00955D"/>
          <w:sz w:val="26"/>
          <w:szCs w:val="26"/>
        </w:rPr>
        <w:t>Frequentie en manieren van contact</w:t>
      </w:r>
    </w:p>
    <w:p w:rsidR="00DD0221" w:rsidRPr="00E41D84" w:rsidRDefault="00DD0221" w:rsidP="00667867">
      <w:pPr>
        <w:spacing w:before="4" w:after="4" w:line="276" w:lineRule="auto"/>
        <w:ind w:left="705" w:hanging="705"/>
        <w:rPr>
          <w:rFonts w:asciiTheme="minorHAnsi" w:hAnsiTheme="minorHAnsi"/>
          <w:sz w:val="21"/>
          <w:szCs w:val="21"/>
        </w:rPr>
      </w:pPr>
    </w:p>
    <w:tbl>
      <w:tblPr>
        <w:tblStyle w:val="Tabelraster"/>
        <w:tblW w:w="0" w:type="auto"/>
        <w:tblInd w:w="705" w:type="dxa"/>
        <w:tblBorders>
          <w:top w:val="single" w:sz="4" w:space="0" w:color="00955D"/>
          <w:left w:val="single" w:sz="4" w:space="0" w:color="00955D"/>
          <w:bottom w:val="single" w:sz="4" w:space="0" w:color="00955D"/>
          <w:right w:val="single" w:sz="4" w:space="0" w:color="00955D"/>
          <w:insideH w:val="single" w:sz="4" w:space="0" w:color="00955D"/>
          <w:insideV w:val="single" w:sz="4" w:space="0" w:color="00955D"/>
        </w:tblBorders>
        <w:tblLook w:val="04A0" w:firstRow="1" w:lastRow="0" w:firstColumn="1" w:lastColumn="0" w:noHBand="0" w:noVBand="1"/>
      </w:tblPr>
      <w:tblGrid>
        <w:gridCol w:w="6349"/>
        <w:gridCol w:w="2234"/>
      </w:tblGrid>
      <w:tr w:rsidR="00DD0221" w:rsidRPr="009A3EA0" w:rsidTr="00E3537C">
        <w:tc>
          <w:tcPr>
            <w:tcW w:w="6349" w:type="dxa"/>
          </w:tcPr>
          <w:p w:rsidR="00DD0221" w:rsidRPr="009A3EA0" w:rsidRDefault="00E41D84" w:rsidP="00667867">
            <w:pPr>
              <w:spacing w:before="4" w:after="4" w:line="276" w:lineRule="auto"/>
              <w:rPr>
                <w:rFonts w:asciiTheme="minorHAnsi" w:hAnsiTheme="minorHAnsi"/>
                <w:b/>
                <w:bCs/>
                <w:sz w:val="21"/>
                <w:szCs w:val="21"/>
                <w:lang w:val="en-GB"/>
              </w:rPr>
            </w:pPr>
            <w:proofErr w:type="spellStart"/>
            <w:r>
              <w:rPr>
                <w:rFonts w:asciiTheme="minorHAnsi" w:hAnsiTheme="minorHAnsi"/>
                <w:b/>
                <w:bCs/>
                <w:sz w:val="21"/>
                <w:szCs w:val="21"/>
                <w:lang w:val="en-GB"/>
              </w:rPr>
              <w:t>Vragen</w:t>
            </w:r>
            <w:proofErr w:type="spellEnd"/>
          </w:p>
        </w:tc>
        <w:tc>
          <w:tcPr>
            <w:tcW w:w="2234" w:type="dxa"/>
          </w:tcPr>
          <w:p w:rsidR="00DD0221" w:rsidRPr="009A3EA0" w:rsidRDefault="009A3EA0" w:rsidP="00E41D84">
            <w:pPr>
              <w:spacing w:before="4" w:after="4" w:line="276" w:lineRule="auto"/>
              <w:rPr>
                <w:rFonts w:asciiTheme="minorHAnsi" w:hAnsiTheme="minorHAnsi"/>
                <w:b/>
                <w:bCs/>
                <w:sz w:val="21"/>
                <w:szCs w:val="21"/>
                <w:lang w:val="en-GB"/>
              </w:rPr>
            </w:pPr>
            <w:proofErr w:type="spellStart"/>
            <w:r w:rsidRPr="009A3EA0">
              <w:rPr>
                <w:rFonts w:asciiTheme="minorHAnsi" w:hAnsiTheme="minorHAnsi"/>
                <w:b/>
                <w:bCs/>
                <w:sz w:val="21"/>
                <w:szCs w:val="21"/>
                <w:lang w:val="en-GB"/>
              </w:rPr>
              <w:t>An</w:t>
            </w:r>
            <w:r w:rsidR="00E41D84">
              <w:rPr>
                <w:rFonts w:asciiTheme="minorHAnsi" w:hAnsiTheme="minorHAnsi"/>
                <w:b/>
                <w:bCs/>
                <w:sz w:val="21"/>
                <w:szCs w:val="21"/>
                <w:lang w:val="en-GB"/>
              </w:rPr>
              <w:t>twoorden</w:t>
            </w:r>
            <w:proofErr w:type="spellEnd"/>
          </w:p>
        </w:tc>
      </w:tr>
      <w:tr w:rsidR="00E41D84" w:rsidTr="00E3537C">
        <w:tc>
          <w:tcPr>
            <w:tcW w:w="6349" w:type="dxa"/>
          </w:tcPr>
          <w:p w:rsidR="00E41D84" w:rsidRPr="001E216F" w:rsidRDefault="00E41D84" w:rsidP="00FB4191">
            <w:r w:rsidRPr="001E216F">
              <w:t>Frequentie en manieren van contact</w:t>
            </w:r>
          </w:p>
        </w:tc>
        <w:tc>
          <w:tcPr>
            <w:tcW w:w="2234" w:type="dxa"/>
          </w:tcPr>
          <w:p w:rsidR="00E41D84" w:rsidRPr="00E41D84" w:rsidRDefault="00E41D84" w:rsidP="00667867">
            <w:pPr>
              <w:spacing w:before="4" w:after="4" w:line="276" w:lineRule="auto"/>
              <w:rPr>
                <w:rFonts w:asciiTheme="minorHAnsi" w:hAnsiTheme="minorHAnsi"/>
                <w:sz w:val="21"/>
                <w:szCs w:val="21"/>
              </w:rPr>
            </w:pPr>
          </w:p>
        </w:tc>
      </w:tr>
      <w:tr w:rsidR="00E41D84" w:rsidTr="00E3537C">
        <w:tc>
          <w:tcPr>
            <w:tcW w:w="6349" w:type="dxa"/>
          </w:tcPr>
          <w:p w:rsidR="00E41D84" w:rsidRPr="001E216F" w:rsidRDefault="00E41D84" w:rsidP="00FB4191">
            <w:r w:rsidRPr="001E216F">
              <w:t xml:space="preserve">Zijn regelmatige afspraken gewenst? </w:t>
            </w:r>
          </w:p>
        </w:tc>
        <w:tc>
          <w:tcPr>
            <w:tcW w:w="2234" w:type="dxa"/>
          </w:tcPr>
          <w:p w:rsidR="00E41D84" w:rsidRDefault="00E41D84" w:rsidP="00667867">
            <w:pPr>
              <w:spacing w:before="4" w:after="4" w:line="276" w:lineRule="auto"/>
              <w:rPr>
                <w:rFonts w:asciiTheme="minorHAnsi" w:hAnsiTheme="minorHAnsi"/>
                <w:sz w:val="21"/>
                <w:szCs w:val="21"/>
                <w:lang w:val="en-GB"/>
              </w:rPr>
            </w:pPr>
          </w:p>
        </w:tc>
      </w:tr>
      <w:tr w:rsidR="00E41D84" w:rsidTr="00E3537C">
        <w:tc>
          <w:tcPr>
            <w:tcW w:w="6349" w:type="dxa"/>
          </w:tcPr>
          <w:p w:rsidR="00E41D84" w:rsidRPr="001E216F" w:rsidRDefault="00E41D84" w:rsidP="00FB4191">
            <w:r w:rsidRPr="001E216F">
              <w:t xml:space="preserve">Hoe vaak? </w:t>
            </w:r>
          </w:p>
        </w:tc>
        <w:tc>
          <w:tcPr>
            <w:tcW w:w="2234" w:type="dxa"/>
          </w:tcPr>
          <w:p w:rsidR="00E41D84" w:rsidRDefault="00E41D84" w:rsidP="00667867">
            <w:pPr>
              <w:spacing w:before="4" w:after="4" w:line="276" w:lineRule="auto"/>
              <w:rPr>
                <w:rFonts w:asciiTheme="minorHAnsi" w:hAnsiTheme="minorHAnsi"/>
                <w:sz w:val="21"/>
                <w:szCs w:val="21"/>
                <w:lang w:val="en-GB"/>
              </w:rPr>
            </w:pPr>
          </w:p>
        </w:tc>
      </w:tr>
      <w:tr w:rsidR="00E41D84" w:rsidRPr="00E41D84" w:rsidTr="00E3537C">
        <w:tc>
          <w:tcPr>
            <w:tcW w:w="6349" w:type="dxa"/>
          </w:tcPr>
          <w:p w:rsidR="00E41D84" w:rsidRPr="001E216F" w:rsidRDefault="00E41D84" w:rsidP="00FB4191">
            <w:r w:rsidRPr="001E216F">
              <w:t xml:space="preserve">Wie plant ze in? </w:t>
            </w:r>
          </w:p>
        </w:tc>
        <w:tc>
          <w:tcPr>
            <w:tcW w:w="2234" w:type="dxa"/>
          </w:tcPr>
          <w:p w:rsidR="00E41D84" w:rsidRDefault="00E41D84" w:rsidP="00667867">
            <w:pPr>
              <w:spacing w:before="4" w:after="4" w:line="276" w:lineRule="auto"/>
              <w:rPr>
                <w:rFonts w:asciiTheme="minorHAnsi" w:hAnsiTheme="minorHAnsi"/>
                <w:sz w:val="21"/>
                <w:szCs w:val="21"/>
                <w:lang w:val="en-GB"/>
              </w:rPr>
            </w:pPr>
          </w:p>
        </w:tc>
      </w:tr>
      <w:tr w:rsidR="00E41D84" w:rsidRPr="00E41D84" w:rsidTr="00E3537C">
        <w:tc>
          <w:tcPr>
            <w:tcW w:w="6349" w:type="dxa"/>
          </w:tcPr>
          <w:p w:rsidR="00E41D84" w:rsidRPr="001E216F" w:rsidRDefault="00E41D84" w:rsidP="00FB4191">
            <w:r w:rsidRPr="001E216F">
              <w:t xml:space="preserve">Word je geacht geschreven materiaal aan te leveren of iets mondeling te presenteren? </w:t>
            </w:r>
          </w:p>
        </w:tc>
        <w:tc>
          <w:tcPr>
            <w:tcW w:w="2234" w:type="dxa"/>
          </w:tcPr>
          <w:p w:rsidR="00E41D84" w:rsidRPr="00E41D84" w:rsidRDefault="00E41D84" w:rsidP="00667867">
            <w:pPr>
              <w:spacing w:before="4" w:after="4" w:line="276" w:lineRule="auto"/>
              <w:rPr>
                <w:rFonts w:asciiTheme="minorHAnsi" w:hAnsiTheme="minorHAnsi"/>
                <w:sz w:val="21"/>
                <w:szCs w:val="21"/>
              </w:rPr>
            </w:pPr>
          </w:p>
        </w:tc>
      </w:tr>
      <w:tr w:rsidR="00E41D84" w:rsidRPr="00E41D84" w:rsidTr="00E3537C">
        <w:tc>
          <w:tcPr>
            <w:tcW w:w="6349" w:type="dxa"/>
          </w:tcPr>
          <w:p w:rsidR="00E41D84" w:rsidRPr="001E216F" w:rsidRDefault="00E41D84" w:rsidP="008F2394">
            <w:r w:rsidRPr="001E216F">
              <w:t>Zijn er alleen een-op-</w:t>
            </w:r>
            <w:proofErr w:type="spellStart"/>
            <w:r w:rsidRPr="001E216F">
              <w:t>eenbijeenkomsten</w:t>
            </w:r>
            <w:proofErr w:type="spellEnd"/>
            <w:r w:rsidRPr="001E216F">
              <w:t xml:space="preserve"> of ook groepsbijeenkomsten? </w:t>
            </w:r>
          </w:p>
        </w:tc>
        <w:tc>
          <w:tcPr>
            <w:tcW w:w="2234" w:type="dxa"/>
          </w:tcPr>
          <w:p w:rsidR="00E41D84" w:rsidRPr="00E41D84" w:rsidRDefault="00E41D84" w:rsidP="00667867">
            <w:pPr>
              <w:spacing w:before="4" w:after="4" w:line="276" w:lineRule="auto"/>
              <w:rPr>
                <w:rFonts w:asciiTheme="minorHAnsi" w:hAnsiTheme="minorHAnsi"/>
                <w:sz w:val="21"/>
                <w:szCs w:val="21"/>
              </w:rPr>
            </w:pPr>
          </w:p>
        </w:tc>
      </w:tr>
      <w:tr w:rsidR="00E41D84" w:rsidRPr="00E41D84" w:rsidTr="00E3537C">
        <w:tc>
          <w:tcPr>
            <w:tcW w:w="6349" w:type="dxa"/>
          </w:tcPr>
          <w:p w:rsidR="00E41D84" w:rsidRPr="001E216F" w:rsidRDefault="00E41D84" w:rsidP="008F2394">
            <w:r w:rsidRPr="001E216F">
              <w:t xml:space="preserve">Is er een ‘opendeurbeleid’ of moet je altijd een afspraak maken? </w:t>
            </w:r>
          </w:p>
        </w:tc>
        <w:tc>
          <w:tcPr>
            <w:tcW w:w="2234" w:type="dxa"/>
          </w:tcPr>
          <w:p w:rsidR="00E41D84" w:rsidRPr="00E41D84" w:rsidRDefault="00E41D84" w:rsidP="00667867">
            <w:pPr>
              <w:spacing w:before="4" w:after="4" w:line="276" w:lineRule="auto"/>
              <w:rPr>
                <w:rFonts w:asciiTheme="minorHAnsi" w:hAnsiTheme="minorHAnsi"/>
                <w:sz w:val="21"/>
                <w:szCs w:val="21"/>
              </w:rPr>
            </w:pPr>
          </w:p>
        </w:tc>
      </w:tr>
      <w:tr w:rsidR="00E41D84" w:rsidRPr="00E41D84" w:rsidTr="00E3537C">
        <w:tc>
          <w:tcPr>
            <w:tcW w:w="6349" w:type="dxa"/>
          </w:tcPr>
          <w:p w:rsidR="00E41D84" w:rsidRPr="001E216F" w:rsidRDefault="00E41D84" w:rsidP="00FB4191">
            <w:r w:rsidRPr="001E216F">
              <w:t xml:space="preserve">Hoe communiceer je met elkaar als je bijvoorbeeld een afspraak wilt maken, tijdelijk afwezig bent of ziek, te laat bent voor een afspraak e.d. Doe je dat per mail, telefoon, sms, app? </w:t>
            </w:r>
          </w:p>
        </w:tc>
        <w:tc>
          <w:tcPr>
            <w:tcW w:w="2234" w:type="dxa"/>
          </w:tcPr>
          <w:p w:rsidR="00E41D84" w:rsidRPr="00E41D84" w:rsidRDefault="00E41D84" w:rsidP="00667867">
            <w:pPr>
              <w:spacing w:before="4" w:after="4" w:line="276" w:lineRule="auto"/>
              <w:rPr>
                <w:rFonts w:asciiTheme="minorHAnsi" w:hAnsiTheme="minorHAnsi"/>
                <w:sz w:val="21"/>
                <w:szCs w:val="21"/>
              </w:rPr>
            </w:pPr>
          </w:p>
        </w:tc>
      </w:tr>
      <w:tr w:rsidR="00351BA1" w:rsidTr="00E3537C">
        <w:tc>
          <w:tcPr>
            <w:tcW w:w="6349" w:type="dxa"/>
          </w:tcPr>
          <w:p w:rsidR="00351BA1" w:rsidRPr="0040533B" w:rsidRDefault="009A3EA0" w:rsidP="00667867">
            <w:pPr>
              <w:spacing w:before="4" w:after="4" w:line="276" w:lineRule="auto"/>
              <w:ind w:left="705" w:hanging="705"/>
              <w:rPr>
                <w:rFonts w:asciiTheme="minorHAnsi" w:hAnsiTheme="minorHAnsi"/>
                <w:sz w:val="21"/>
                <w:szCs w:val="21"/>
                <w:lang w:val="en-GB"/>
              </w:rPr>
            </w:pPr>
            <w:r>
              <w:rPr>
                <w:rFonts w:asciiTheme="minorHAnsi" w:hAnsiTheme="minorHAnsi"/>
                <w:sz w:val="21"/>
                <w:szCs w:val="21"/>
                <w:lang w:val="en-GB"/>
              </w:rPr>
              <w:t>…</w:t>
            </w:r>
          </w:p>
        </w:tc>
        <w:tc>
          <w:tcPr>
            <w:tcW w:w="2234" w:type="dxa"/>
          </w:tcPr>
          <w:p w:rsidR="00351BA1" w:rsidRDefault="00351BA1" w:rsidP="00667867">
            <w:pPr>
              <w:spacing w:before="4" w:after="4" w:line="276" w:lineRule="auto"/>
              <w:rPr>
                <w:rFonts w:asciiTheme="minorHAnsi" w:hAnsiTheme="minorHAnsi"/>
                <w:sz w:val="21"/>
                <w:szCs w:val="21"/>
                <w:lang w:val="en-GB"/>
              </w:rPr>
            </w:pPr>
          </w:p>
        </w:tc>
      </w:tr>
    </w:tbl>
    <w:p w:rsidR="0040533B" w:rsidRDefault="0040533B" w:rsidP="00667867">
      <w:pPr>
        <w:spacing w:before="4" w:after="4" w:line="276" w:lineRule="auto"/>
        <w:ind w:left="709"/>
        <w:rPr>
          <w:rFonts w:asciiTheme="minorHAnsi" w:hAnsiTheme="minorHAnsi"/>
          <w:sz w:val="21"/>
          <w:szCs w:val="21"/>
          <w:lang w:val="en-GB"/>
        </w:rPr>
      </w:pPr>
    </w:p>
    <w:p w:rsidR="0040533B" w:rsidRDefault="0040533B" w:rsidP="00667867">
      <w:pPr>
        <w:spacing w:before="4" w:after="4" w:line="276" w:lineRule="auto"/>
        <w:ind w:left="709"/>
        <w:rPr>
          <w:rFonts w:asciiTheme="minorHAnsi" w:hAnsiTheme="minorHAnsi"/>
          <w:sz w:val="21"/>
          <w:szCs w:val="21"/>
          <w:lang w:val="en-GB"/>
        </w:rPr>
      </w:pPr>
    </w:p>
    <w:p w:rsidR="00DD0221" w:rsidRPr="00E3537C" w:rsidRDefault="00DD0221" w:rsidP="00E41D84">
      <w:pPr>
        <w:spacing w:before="4" w:after="4" w:line="276" w:lineRule="auto"/>
        <w:ind w:left="705" w:hanging="705"/>
        <w:rPr>
          <w:rFonts w:asciiTheme="minorHAnsi" w:hAnsiTheme="minorHAnsi"/>
          <w:b/>
          <w:bCs/>
          <w:color w:val="00955D"/>
          <w:sz w:val="26"/>
          <w:szCs w:val="26"/>
          <w:lang w:val="en-GB"/>
        </w:rPr>
      </w:pPr>
      <w:r w:rsidRPr="00E3537C">
        <w:rPr>
          <w:rFonts w:asciiTheme="minorHAnsi" w:hAnsiTheme="minorHAnsi"/>
          <w:b/>
          <w:bCs/>
          <w:color w:val="00955D"/>
          <w:sz w:val="26"/>
          <w:szCs w:val="26"/>
          <w:lang w:val="en-GB"/>
        </w:rPr>
        <w:t>2</w:t>
      </w:r>
      <w:r w:rsidR="0040533B" w:rsidRPr="00E3537C">
        <w:rPr>
          <w:rFonts w:asciiTheme="minorHAnsi" w:hAnsiTheme="minorHAnsi"/>
          <w:b/>
          <w:bCs/>
          <w:color w:val="00955D"/>
          <w:sz w:val="26"/>
          <w:szCs w:val="26"/>
          <w:lang w:val="en-GB"/>
        </w:rPr>
        <w:tab/>
      </w:r>
      <w:proofErr w:type="spellStart"/>
      <w:r w:rsidR="00E41D84" w:rsidRPr="00E3537C">
        <w:rPr>
          <w:rFonts w:asciiTheme="minorHAnsi" w:hAnsiTheme="minorHAnsi"/>
          <w:b/>
          <w:bCs/>
          <w:color w:val="00955D"/>
          <w:sz w:val="26"/>
          <w:szCs w:val="26"/>
          <w:lang w:val="en-GB"/>
        </w:rPr>
        <w:t>Werk</w:t>
      </w:r>
      <w:proofErr w:type="spellEnd"/>
      <w:r w:rsidR="00E41D84" w:rsidRPr="00E3537C">
        <w:rPr>
          <w:rFonts w:asciiTheme="minorHAnsi" w:hAnsiTheme="minorHAnsi"/>
          <w:b/>
          <w:bCs/>
          <w:color w:val="00955D"/>
          <w:sz w:val="26"/>
          <w:szCs w:val="26"/>
          <w:lang w:val="en-GB"/>
        </w:rPr>
        <w:t xml:space="preserve">: </w:t>
      </w:r>
      <w:proofErr w:type="spellStart"/>
      <w:r w:rsidR="00E41D84" w:rsidRPr="00E3537C">
        <w:rPr>
          <w:rFonts w:asciiTheme="minorHAnsi" w:hAnsiTheme="minorHAnsi"/>
          <w:b/>
          <w:bCs/>
          <w:color w:val="00955D"/>
          <w:sz w:val="26"/>
          <w:szCs w:val="26"/>
          <w:lang w:val="en-GB"/>
        </w:rPr>
        <w:t>tijd</w:t>
      </w:r>
      <w:proofErr w:type="spellEnd"/>
      <w:r w:rsidR="00E41D84" w:rsidRPr="00E3537C">
        <w:rPr>
          <w:rFonts w:asciiTheme="minorHAnsi" w:hAnsiTheme="minorHAnsi"/>
          <w:b/>
          <w:bCs/>
          <w:color w:val="00955D"/>
          <w:sz w:val="26"/>
          <w:szCs w:val="26"/>
          <w:lang w:val="en-GB"/>
        </w:rPr>
        <w:t xml:space="preserve"> </w:t>
      </w:r>
      <w:proofErr w:type="spellStart"/>
      <w:r w:rsidR="00E41D84" w:rsidRPr="00E3537C">
        <w:rPr>
          <w:rFonts w:asciiTheme="minorHAnsi" w:hAnsiTheme="minorHAnsi"/>
          <w:b/>
          <w:bCs/>
          <w:color w:val="00955D"/>
          <w:sz w:val="26"/>
          <w:szCs w:val="26"/>
          <w:lang w:val="en-GB"/>
        </w:rPr>
        <w:t>en</w:t>
      </w:r>
      <w:proofErr w:type="spellEnd"/>
      <w:r w:rsidR="00E41D84" w:rsidRPr="00E3537C">
        <w:rPr>
          <w:rFonts w:asciiTheme="minorHAnsi" w:hAnsiTheme="minorHAnsi"/>
          <w:b/>
          <w:bCs/>
          <w:color w:val="00955D"/>
          <w:sz w:val="26"/>
          <w:szCs w:val="26"/>
          <w:lang w:val="en-GB"/>
        </w:rPr>
        <w:t xml:space="preserve"> </w:t>
      </w:r>
      <w:proofErr w:type="spellStart"/>
      <w:r w:rsidR="00E41D84" w:rsidRPr="00E3537C">
        <w:rPr>
          <w:rFonts w:asciiTheme="minorHAnsi" w:hAnsiTheme="minorHAnsi"/>
          <w:b/>
          <w:bCs/>
          <w:color w:val="00955D"/>
          <w:sz w:val="26"/>
          <w:szCs w:val="26"/>
          <w:lang w:val="en-GB"/>
        </w:rPr>
        <w:t>locatie</w:t>
      </w:r>
      <w:proofErr w:type="spellEnd"/>
    </w:p>
    <w:p w:rsidR="00DD0221" w:rsidRDefault="00DD0221" w:rsidP="00667867">
      <w:pPr>
        <w:spacing w:before="4" w:after="4" w:line="276" w:lineRule="auto"/>
        <w:ind w:left="705" w:hanging="705"/>
        <w:rPr>
          <w:rFonts w:asciiTheme="minorHAnsi" w:hAnsiTheme="minorHAnsi"/>
          <w:sz w:val="21"/>
          <w:szCs w:val="21"/>
          <w:lang w:val="en-GB"/>
        </w:rPr>
      </w:pPr>
    </w:p>
    <w:tbl>
      <w:tblPr>
        <w:tblStyle w:val="Tabelraster"/>
        <w:tblW w:w="0" w:type="auto"/>
        <w:tblInd w:w="705" w:type="dxa"/>
        <w:tblBorders>
          <w:top w:val="single" w:sz="4" w:space="0" w:color="00955D"/>
          <w:left w:val="single" w:sz="4" w:space="0" w:color="00955D"/>
          <w:bottom w:val="single" w:sz="4" w:space="0" w:color="00955D"/>
          <w:right w:val="single" w:sz="4" w:space="0" w:color="00955D"/>
          <w:insideH w:val="single" w:sz="4" w:space="0" w:color="00955D"/>
          <w:insideV w:val="single" w:sz="4" w:space="0" w:color="00955D"/>
        </w:tblBorders>
        <w:tblLook w:val="04A0" w:firstRow="1" w:lastRow="0" w:firstColumn="1" w:lastColumn="0" w:noHBand="0" w:noVBand="1"/>
      </w:tblPr>
      <w:tblGrid>
        <w:gridCol w:w="6318"/>
        <w:gridCol w:w="2265"/>
      </w:tblGrid>
      <w:tr w:rsidR="00E41D84" w:rsidRPr="009A3EA0" w:rsidTr="00E3537C">
        <w:tc>
          <w:tcPr>
            <w:tcW w:w="6318" w:type="dxa"/>
          </w:tcPr>
          <w:p w:rsidR="00E41D84" w:rsidRPr="009A3EA0" w:rsidRDefault="00E41D84" w:rsidP="00F1274A">
            <w:pPr>
              <w:spacing w:before="4" w:after="4" w:line="276" w:lineRule="auto"/>
              <w:rPr>
                <w:rFonts w:asciiTheme="minorHAnsi" w:hAnsiTheme="minorHAnsi"/>
                <w:b/>
                <w:bCs/>
                <w:sz w:val="21"/>
                <w:szCs w:val="21"/>
                <w:lang w:val="en-GB"/>
              </w:rPr>
            </w:pPr>
            <w:proofErr w:type="spellStart"/>
            <w:r>
              <w:rPr>
                <w:rFonts w:asciiTheme="minorHAnsi" w:hAnsiTheme="minorHAnsi"/>
                <w:b/>
                <w:bCs/>
                <w:sz w:val="21"/>
                <w:szCs w:val="21"/>
                <w:lang w:val="en-GB"/>
              </w:rPr>
              <w:t>Vragen</w:t>
            </w:r>
            <w:proofErr w:type="spellEnd"/>
          </w:p>
        </w:tc>
        <w:tc>
          <w:tcPr>
            <w:tcW w:w="2265" w:type="dxa"/>
          </w:tcPr>
          <w:p w:rsidR="00E41D84" w:rsidRPr="009A3EA0" w:rsidRDefault="00E41D84" w:rsidP="00F1274A">
            <w:pPr>
              <w:spacing w:before="4" w:after="4" w:line="276" w:lineRule="auto"/>
              <w:rPr>
                <w:rFonts w:asciiTheme="minorHAnsi" w:hAnsiTheme="minorHAnsi"/>
                <w:b/>
                <w:bCs/>
                <w:sz w:val="21"/>
                <w:szCs w:val="21"/>
                <w:lang w:val="en-GB"/>
              </w:rPr>
            </w:pPr>
            <w:proofErr w:type="spellStart"/>
            <w:r w:rsidRPr="009A3EA0">
              <w:rPr>
                <w:rFonts w:asciiTheme="minorHAnsi" w:hAnsiTheme="minorHAnsi"/>
                <w:b/>
                <w:bCs/>
                <w:sz w:val="21"/>
                <w:szCs w:val="21"/>
                <w:lang w:val="en-GB"/>
              </w:rPr>
              <w:t>An</w:t>
            </w:r>
            <w:r>
              <w:rPr>
                <w:rFonts w:asciiTheme="minorHAnsi" w:hAnsiTheme="minorHAnsi"/>
                <w:b/>
                <w:bCs/>
                <w:sz w:val="21"/>
                <w:szCs w:val="21"/>
                <w:lang w:val="en-GB"/>
              </w:rPr>
              <w:t>twoorden</w:t>
            </w:r>
            <w:proofErr w:type="spellEnd"/>
          </w:p>
        </w:tc>
      </w:tr>
      <w:tr w:rsidR="00EC376F" w:rsidRPr="00EC376F" w:rsidTr="00E3537C">
        <w:tc>
          <w:tcPr>
            <w:tcW w:w="6318" w:type="dxa"/>
          </w:tcPr>
          <w:p w:rsidR="00EC376F" w:rsidRPr="00F734C9" w:rsidRDefault="00EC376F" w:rsidP="004F37A5">
            <w:r w:rsidRPr="00F734C9">
              <w:t xml:space="preserve">Waar en wanneer voer je het meeste werk uit? In je werkkamer, de bibliotheek, het lab, thuis, elders? </w:t>
            </w:r>
          </w:p>
        </w:tc>
        <w:tc>
          <w:tcPr>
            <w:tcW w:w="2265"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18" w:type="dxa"/>
          </w:tcPr>
          <w:p w:rsidR="00EC376F" w:rsidRPr="00F734C9" w:rsidRDefault="00EC376F" w:rsidP="004F37A5">
            <w:r w:rsidRPr="00F734C9">
              <w:t xml:space="preserve">Waar verwacht de begeleider je te kunnen aantreffen? </w:t>
            </w:r>
          </w:p>
        </w:tc>
        <w:tc>
          <w:tcPr>
            <w:tcW w:w="2265"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18" w:type="dxa"/>
          </w:tcPr>
          <w:p w:rsidR="00EC376F" w:rsidRPr="00F734C9" w:rsidRDefault="00EC376F" w:rsidP="004F37A5">
            <w:r w:rsidRPr="00F734C9">
              <w:t xml:space="preserve">Wat zijn de ideeën over ‘normale werktijden’? </w:t>
            </w:r>
          </w:p>
        </w:tc>
        <w:tc>
          <w:tcPr>
            <w:tcW w:w="2265"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18" w:type="dxa"/>
          </w:tcPr>
          <w:p w:rsidR="00EC376F" w:rsidRDefault="00EC376F" w:rsidP="004F37A5">
            <w:r w:rsidRPr="00F734C9">
              <w:t xml:space="preserve">Wat verwacht men in weekenden en vakanties (bereikbaarheid)? </w:t>
            </w:r>
          </w:p>
        </w:tc>
        <w:tc>
          <w:tcPr>
            <w:tcW w:w="2265" w:type="dxa"/>
          </w:tcPr>
          <w:p w:rsidR="00EC376F" w:rsidRPr="00EC376F" w:rsidRDefault="00EC376F" w:rsidP="00667867">
            <w:pPr>
              <w:spacing w:before="4" w:after="4" w:line="276" w:lineRule="auto"/>
              <w:rPr>
                <w:rFonts w:asciiTheme="minorHAnsi" w:hAnsiTheme="minorHAnsi"/>
                <w:sz w:val="21"/>
                <w:szCs w:val="21"/>
              </w:rPr>
            </w:pPr>
          </w:p>
        </w:tc>
      </w:tr>
      <w:tr w:rsidR="00DD0221" w:rsidTr="00E3537C">
        <w:tc>
          <w:tcPr>
            <w:tcW w:w="6318" w:type="dxa"/>
          </w:tcPr>
          <w:p w:rsidR="00DD0221" w:rsidRDefault="009A3EA0" w:rsidP="00667867">
            <w:pPr>
              <w:spacing w:before="4" w:after="4" w:line="276" w:lineRule="auto"/>
              <w:rPr>
                <w:rFonts w:asciiTheme="minorHAnsi" w:hAnsiTheme="minorHAnsi"/>
                <w:sz w:val="21"/>
                <w:szCs w:val="21"/>
                <w:lang w:val="en-GB"/>
              </w:rPr>
            </w:pPr>
            <w:r>
              <w:rPr>
                <w:rFonts w:asciiTheme="minorHAnsi" w:hAnsiTheme="minorHAnsi"/>
                <w:sz w:val="21"/>
                <w:szCs w:val="21"/>
                <w:lang w:val="en-GB"/>
              </w:rPr>
              <w:t>…</w:t>
            </w:r>
          </w:p>
        </w:tc>
        <w:tc>
          <w:tcPr>
            <w:tcW w:w="2265" w:type="dxa"/>
          </w:tcPr>
          <w:p w:rsidR="00DD0221" w:rsidRDefault="00DD0221" w:rsidP="00667867">
            <w:pPr>
              <w:spacing w:before="4" w:after="4" w:line="276" w:lineRule="auto"/>
              <w:rPr>
                <w:rFonts w:asciiTheme="minorHAnsi" w:hAnsiTheme="minorHAnsi"/>
                <w:sz w:val="21"/>
                <w:szCs w:val="21"/>
                <w:lang w:val="en-GB"/>
              </w:rPr>
            </w:pPr>
          </w:p>
        </w:tc>
      </w:tr>
    </w:tbl>
    <w:p w:rsidR="00DD0221" w:rsidRDefault="00DD0221" w:rsidP="00667867">
      <w:pPr>
        <w:spacing w:before="4" w:after="4" w:line="276" w:lineRule="auto"/>
        <w:ind w:left="705" w:hanging="705"/>
        <w:rPr>
          <w:rFonts w:asciiTheme="minorHAnsi" w:hAnsiTheme="minorHAnsi"/>
          <w:sz w:val="21"/>
          <w:szCs w:val="21"/>
          <w:lang w:val="en-GB"/>
        </w:rPr>
      </w:pPr>
    </w:p>
    <w:p w:rsidR="0040533B" w:rsidRDefault="0040533B" w:rsidP="00667867">
      <w:pPr>
        <w:spacing w:before="4" w:after="4" w:line="276" w:lineRule="auto"/>
        <w:ind w:left="709"/>
        <w:rPr>
          <w:rFonts w:asciiTheme="minorHAnsi" w:hAnsiTheme="minorHAnsi"/>
          <w:sz w:val="21"/>
          <w:szCs w:val="21"/>
          <w:lang w:val="en-GB"/>
        </w:rPr>
      </w:pPr>
    </w:p>
    <w:p w:rsidR="00DD0221" w:rsidRPr="00E3537C" w:rsidRDefault="000871BC" w:rsidP="00EC376F">
      <w:pPr>
        <w:spacing w:before="4" w:after="4" w:line="276" w:lineRule="auto"/>
        <w:ind w:left="705" w:hanging="705"/>
        <w:rPr>
          <w:rFonts w:asciiTheme="minorHAnsi" w:hAnsiTheme="minorHAnsi"/>
          <w:b/>
          <w:bCs/>
          <w:color w:val="00955D"/>
          <w:sz w:val="26"/>
          <w:szCs w:val="26"/>
        </w:rPr>
      </w:pPr>
      <w:r w:rsidRPr="00E3537C">
        <w:rPr>
          <w:rFonts w:asciiTheme="minorHAnsi" w:hAnsiTheme="minorHAnsi"/>
          <w:b/>
          <w:bCs/>
          <w:color w:val="00955D"/>
          <w:sz w:val="26"/>
          <w:szCs w:val="26"/>
        </w:rPr>
        <w:t>3</w:t>
      </w:r>
      <w:r w:rsidR="00DD0221" w:rsidRPr="00E3537C">
        <w:rPr>
          <w:rFonts w:asciiTheme="minorHAnsi" w:hAnsiTheme="minorHAnsi"/>
          <w:b/>
          <w:bCs/>
          <w:color w:val="00955D"/>
          <w:sz w:val="26"/>
          <w:szCs w:val="26"/>
        </w:rPr>
        <w:tab/>
      </w:r>
      <w:r w:rsidR="00EC376F" w:rsidRPr="00E3537C">
        <w:rPr>
          <w:rFonts w:asciiTheme="minorHAnsi" w:hAnsiTheme="minorHAnsi"/>
          <w:b/>
          <w:bCs/>
          <w:color w:val="00955D"/>
          <w:sz w:val="26"/>
          <w:szCs w:val="26"/>
        </w:rPr>
        <w:t>Werk: tijdsverwachtingen bij belangrijke ijkpunten</w:t>
      </w:r>
    </w:p>
    <w:p w:rsidR="00351BA1" w:rsidRPr="00EC376F" w:rsidRDefault="00351BA1" w:rsidP="00667867">
      <w:pPr>
        <w:spacing w:before="4" w:after="4" w:line="276" w:lineRule="auto"/>
        <w:ind w:left="705" w:hanging="705"/>
        <w:rPr>
          <w:rFonts w:asciiTheme="minorHAnsi" w:hAnsiTheme="minorHAnsi"/>
          <w:sz w:val="21"/>
          <w:szCs w:val="21"/>
        </w:rPr>
      </w:pPr>
    </w:p>
    <w:tbl>
      <w:tblPr>
        <w:tblStyle w:val="Tabelraster"/>
        <w:tblW w:w="0" w:type="auto"/>
        <w:tblInd w:w="705" w:type="dxa"/>
        <w:tblBorders>
          <w:top w:val="single" w:sz="4" w:space="0" w:color="00955D"/>
          <w:left w:val="single" w:sz="4" w:space="0" w:color="00955D"/>
          <w:bottom w:val="single" w:sz="4" w:space="0" w:color="00955D"/>
          <w:right w:val="single" w:sz="4" w:space="0" w:color="00955D"/>
          <w:insideH w:val="single" w:sz="4" w:space="0" w:color="00955D"/>
          <w:insideV w:val="single" w:sz="4" w:space="0" w:color="00955D"/>
        </w:tblBorders>
        <w:tblLook w:val="04A0" w:firstRow="1" w:lastRow="0" w:firstColumn="1" w:lastColumn="0" w:noHBand="0" w:noVBand="1"/>
      </w:tblPr>
      <w:tblGrid>
        <w:gridCol w:w="6349"/>
        <w:gridCol w:w="2234"/>
      </w:tblGrid>
      <w:tr w:rsidR="00E41D84" w:rsidRPr="009A3EA0" w:rsidTr="00E3537C">
        <w:tc>
          <w:tcPr>
            <w:tcW w:w="6349" w:type="dxa"/>
          </w:tcPr>
          <w:p w:rsidR="00E41D84" w:rsidRPr="009A3EA0" w:rsidRDefault="00E41D84" w:rsidP="00F1274A">
            <w:pPr>
              <w:spacing w:before="4" w:after="4" w:line="276" w:lineRule="auto"/>
              <w:rPr>
                <w:rFonts w:asciiTheme="minorHAnsi" w:hAnsiTheme="minorHAnsi"/>
                <w:b/>
                <w:bCs/>
                <w:sz w:val="21"/>
                <w:szCs w:val="21"/>
                <w:lang w:val="en-GB"/>
              </w:rPr>
            </w:pPr>
            <w:proofErr w:type="spellStart"/>
            <w:r>
              <w:rPr>
                <w:rFonts w:asciiTheme="minorHAnsi" w:hAnsiTheme="minorHAnsi"/>
                <w:b/>
                <w:bCs/>
                <w:sz w:val="21"/>
                <w:szCs w:val="21"/>
                <w:lang w:val="en-GB"/>
              </w:rPr>
              <w:t>Vragen</w:t>
            </w:r>
            <w:proofErr w:type="spellEnd"/>
          </w:p>
        </w:tc>
        <w:tc>
          <w:tcPr>
            <w:tcW w:w="2234" w:type="dxa"/>
          </w:tcPr>
          <w:p w:rsidR="00E41D84" w:rsidRPr="009A3EA0" w:rsidRDefault="00E41D84" w:rsidP="00F1274A">
            <w:pPr>
              <w:spacing w:before="4" w:after="4" w:line="276" w:lineRule="auto"/>
              <w:rPr>
                <w:rFonts w:asciiTheme="minorHAnsi" w:hAnsiTheme="minorHAnsi"/>
                <w:b/>
                <w:bCs/>
                <w:sz w:val="21"/>
                <w:szCs w:val="21"/>
                <w:lang w:val="en-GB"/>
              </w:rPr>
            </w:pPr>
            <w:proofErr w:type="spellStart"/>
            <w:r w:rsidRPr="009A3EA0">
              <w:rPr>
                <w:rFonts w:asciiTheme="minorHAnsi" w:hAnsiTheme="minorHAnsi"/>
                <w:b/>
                <w:bCs/>
                <w:sz w:val="21"/>
                <w:szCs w:val="21"/>
                <w:lang w:val="en-GB"/>
              </w:rPr>
              <w:t>An</w:t>
            </w:r>
            <w:r>
              <w:rPr>
                <w:rFonts w:asciiTheme="minorHAnsi" w:hAnsiTheme="minorHAnsi"/>
                <w:b/>
                <w:bCs/>
                <w:sz w:val="21"/>
                <w:szCs w:val="21"/>
                <w:lang w:val="en-GB"/>
              </w:rPr>
              <w:t>twoorden</w:t>
            </w:r>
            <w:proofErr w:type="spellEnd"/>
          </w:p>
        </w:tc>
      </w:tr>
      <w:tr w:rsidR="00EC376F" w:rsidRPr="00EC376F" w:rsidTr="00E3537C">
        <w:tc>
          <w:tcPr>
            <w:tcW w:w="6349" w:type="dxa"/>
          </w:tcPr>
          <w:p w:rsidR="00EC376F" w:rsidRPr="00252D30" w:rsidRDefault="00EC376F" w:rsidP="00D77E91">
            <w:r>
              <w:t>Wat is de tijdsverwachting bij het onderzoeksvoorstel?</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252D30" w:rsidRDefault="00EC376F" w:rsidP="00D77E91">
            <w:r>
              <w:t>Wat is de tijdsverwachting bij het volgen van cursussen?</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252D30" w:rsidRDefault="00EC376F" w:rsidP="00D77E91">
            <w:r>
              <w:lastRenderedPageBreak/>
              <w:t xml:space="preserve">Wat is de tijdsverwachting bij </w:t>
            </w:r>
            <w:r w:rsidRPr="00252D30">
              <w:t>bij</w:t>
            </w:r>
            <w:r>
              <w:t>eenkomsten met begeleidingsteam?</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252D30" w:rsidRDefault="00EC376F" w:rsidP="00D77E91">
            <w:r>
              <w:t>Wat is de tijdsverwachting bij artikelen indienen?</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252D30" w:rsidRDefault="00EC376F" w:rsidP="00D77E91">
            <w:r>
              <w:t>Wat is de tijdsverwachting bij presenteren op congressen?</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Default="00EC376F" w:rsidP="00D77E91">
            <w:r>
              <w:t xml:space="preserve">Wat is de tijdsverwachting bij </w:t>
            </w:r>
            <w:r w:rsidRPr="00252D30">
              <w:t>concepthoofdstukken</w:t>
            </w:r>
            <w:r>
              <w:t>?</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351BA1" w:rsidTr="00E3537C">
        <w:tc>
          <w:tcPr>
            <w:tcW w:w="6349" w:type="dxa"/>
          </w:tcPr>
          <w:p w:rsidR="00351BA1" w:rsidRPr="0040533B" w:rsidRDefault="009A3EA0" w:rsidP="00667867">
            <w:pPr>
              <w:spacing w:before="4" w:after="4" w:line="276" w:lineRule="auto"/>
              <w:rPr>
                <w:rFonts w:asciiTheme="minorHAnsi" w:hAnsiTheme="minorHAnsi"/>
                <w:sz w:val="21"/>
                <w:szCs w:val="21"/>
                <w:lang w:val="en-GB"/>
              </w:rPr>
            </w:pPr>
            <w:r>
              <w:rPr>
                <w:rFonts w:asciiTheme="minorHAnsi" w:hAnsiTheme="minorHAnsi"/>
                <w:sz w:val="21"/>
                <w:szCs w:val="21"/>
                <w:lang w:val="en-GB"/>
              </w:rPr>
              <w:t>…</w:t>
            </w:r>
          </w:p>
        </w:tc>
        <w:tc>
          <w:tcPr>
            <w:tcW w:w="2234" w:type="dxa"/>
          </w:tcPr>
          <w:p w:rsidR="00351BA1" w:rsidRDefault="00351BA1" w:rsidP="00667867">
            <w:pPr>
              <w:spacing w:before="4" w:after="4" w:line="276" w:lineRule="auto"/>
              <w:rPr>
                <w:rFonts w:asciiTheme="minorHAnsi" w:hAnsiTheme="minorHAnsi"/>
                <w:sz w:val="21"/>
                <w:szCs w:val="21"/>
                <w:lang w:val="en-GB"/>
              </w:rPr>
            </w:pPr>
          </w:p>
        </w:tc>
      </w:tr>
    </w:tbl>
    <w:p w:rsidR="0040533B" w:rsidRDefault="0040533B" w:rsidP="00667867">
      <w:pPr>
        <w:spacing w:before="4" w:after="4" w:line="276" w:lineRule="auto"/>
        <w:ind w:left="709"/>
        <w:rPr>
          <w:rFonts w:asciiTheme="minorHAnsi" w:hAnsiTheme="minorHAnsi"/>
          <w:sz w:val="21"/>
          <w:szCs w:val="21"/>
          <w:lang w:val="en-GB"/>
        </w:rPr>
      </w:pPr>
    </w:p>
    <w:p w:rsidR="009A3EA0" w:rsidRDefault="009A3EA0" w:rsidP="00667867">
      <w:pPr>
        <w:spacing w:before="4" w:after="4" w:line="276" w:lineRule="auto"/>
        <w:ind w:left="709"/>
        <w:rPr>
          <w:rFonts w:asciiTheme="minorHAnsi" w:hAnsiTheme="minorHAnsi"/>
          <w:sz w:val="21"/>
          <w:szCs w:val="21"/>
          <w:lang w:val="en-GB"/>
        </w:rPr>
      </w:pPr>
    </w:p>
    <w:p w:rsidR="000871BC" w:rsidRPr="00E3537C" w:rsidRDefault="000871BC" w:rsidP="00EC376F">
      <w:pPr>
        <w:spacing w:before="4" w:after="4" w:line="276" w:lineRule="auto"/>
        <w:ind w:left="705" w:hanging="705"/>
        <w:rPr>
          <w:rFonts w:asciiTheme="minorHAnsi" w:hAnsiTheme="minorHAnsi"/>
          <w:b/>
          <w:bCs/>
          <w:color w:val="00955D"/>
          <w:sz w:val="26"/>
          <w:szCs w:val="26"/>
          <w:lang w:val="en-GB"/>
        </w:rPr>
      </w:pPr>
      <w:r w:rsidRPr="00E3537C">
        <w:rPr>
          <w:rFonts w:asciiTheme="minorHAnsi" w:hAnsiTheme="minorHAnsi"/>
          <w:b/>
          <w:bCs/>
          <w:color w:val="00955D"/>
          <w:sz w:val="26"/>
          <w:szCs w:val="26"/>
          <w:lang w:val="en-GB"/>
        </w:rPr>
        <w:t>4</w:t>
      </w:r>
      <w:r w:rsidR="0040533B" w:rsidRPr="00E3537C">
        <w:rPr>
          <w:rFonts w:asciiTheme="minorHAnsi" w:hAnsiTheme="minorHAnsi"/>
          <w:b/>
          <w:bCs/>
          <w:color w:val="00955D"/>
          <w:sz w:val="26"/>
          <w:szCs w:val="26"/>
          <w:lang w:val="en-GB"/>
        </w:rPr>
        <w:tab/>
      </w:r>
      <w:proofErr w:type="spellStart"/>
      <w:r w:rsidRPr="00E3537C">
        <w:rPr>
          <w:rFonts w:asciiTheme="minorHAnsi" w:hAnsiTheme="minorHAnsi"/>
          <w:b/>
          <w:bCs/>
          <w:color w:val="00955D"/>
          <w:sz w:val="26"/>
          <w:szCs w:val="26"/>
          <w:lang w:val="en-GB"/>
        </w:rPr>
        <w:t>Proces</w:t>
      </w:r>
      <w:proofErr w:type="spellEnd"/>
      <w:r w:rsidR="00703095" w:rsidRPr="00E3537C">
        <w:rPr>
          <w:rFonts w:asciiTheme="minorHAnsi" w:hAnsiTheme="minorHAnsi"/>
          <w:b/>
          <w:bCs/>
          <w:color w:val="00955D"/>
          <w:sz w:val="26"/>
          <w:szCs w:val="26"/>
          <w:lang w:val="en-GB"/>
        </w:rPr>
        <w:t xml:space="preserve">, </w:t>
      </w:r>
      <w:r w:rsidR="00EC376F" w:rsidRPr="00E3537C">
        <w:rPr>
          <w:rFonts w:asciiTheme="minorHAnsi" w:hAnsiTheme="minorHAnsi"/>
          <w:b/>
          <w:bCs/>
          <w:color w:val="00955D"/>
          <w:sz w:val="26"/>
          <w:szCs w:val="26"/>
          <w:lang w:val="en-GB"/>
        </w:rPr>
        <w:t xml:space="preserve">taken </w:t>
      </w:r>
      <w:proofErr w:type="spellStart"/>
      <w:r w:rsidR="00EC376F" w:rsidRPr="00E3537C">
        <w:rPr>
          <w:rFonts w:asciiTheme="minorHAnsi" w:hAnsiTheme="minorHAnsi"/>
          <w:b/>
          <w:bCs/>
          <w:color w:val="00955D"/>
          <w:sz w:val="26"/>
          <w:szCs w:val="26"/>
          <w:lang w:val="en-GB"/>
        </w:rPr>
        <w:t>en</w:t>
      </w:r>
      <w:proofErr w:type="spellEnd"/>
      <w:r w:rsidR="00EC376F" w:rsidRPr="00E3537C">
        <w:rPr>
          <w:rFonts w:asciiTheme="minorHAnsi" w:hAnsiTheme="minorHAnsi"/>
          <w:b/>
          <w:bCs/>
          <w:color w:val="00955D"/>
          <w:sz w:val="26"/>
          <w:szCs w:val="26"/>
          <w:lang w:val="en-GB"/>
        </w:rPr>
        <w:t xml:space="preserve"> </w:t>
      </w:r>
      <w:proofErr w:type="spellStart"/>
      <w:r w:rsidR="00EC376F" w:rsidRPr="00E3537C">
        <w:rPr>
          <w:rFonts w:asciiTheme="minorHAnsi" w:hAnsiTheme="minorHAnsi"/>
          <w:b/>
          <w:bCs/>
          <w:color w:val="00955D"/>
          <w:sz w:val="26"/>
          <w:szCs w:val="26"/>
          <w:lang w:val="en-GB"/>
        </w:rPr>
        <w:t>verantwoordelijkheden</w:t>
      </w:r>
      <w:proofErr w:type="spellEnd"/>
    </w:p>
    <w:p w:rsidR="000871BC" w:rsidRDefault="000871BC" w:rsidP="00667867">
      <w:pPr>
        <w:spacing w:before="4" w:after="4" w:line="276" w:lineRule="auto"/>
        <w:ind w:left="705" w:hanging="705"/>
        <w:rPr>
          <w:rFonts w:asciiTheme="minorHAnsi" w:hAnsiTheme="minorHAnsi"/>
          <w:sz w:val="21"/>
          <w:szCs w:val="21"/>
          <w:lang w:val="en-GB"/>
        </w:rPr>
      </w:pPr>
    </w:p>
    <w:tbl>
      <w:tblPr>
        <w:tblStyle w:val="Tabelraster"/>
        <w:tblW w:w="0" w:type="auto"/>
        <w:tblInd w:w="705" w:type="dxa"/>
        <w:tblBorders>
          <w:top w:val="single" w:sz="4" w:space="0" w:color="00955D"/>
          <w:left w:val="single" w:sz="4" w:space="0" w:color="00955D"/>
          <w:bottom w:val="single" w:sz="4" w:space="0" w:color="00955D"/>
          <w:right w:val="single" w:sz="4" w:space="0" w:color="00955D"/>
          <w:insideH w:val="single" w:sz="4" w:space="0" w:color="00955D"/>
          <w:insideV w:val="single" w:sz="4" w:space="0" w:color="00955D"/>
        </w:tblBorders>
        <w:tblLook w:val="04A0" w:firstRow="1" w:lastRow="0" w:firstColumn="1" w:lastColumn="0" w:noHBand="0" w:noVBand="1"/>
      </w:tblPr>
      <w:tblGrid>
        <w:gridCol w:w="6349"/>
        <w:gridCol w:w="2234"/>
      </w:tblGrid>
      <w:tr w:rsidR="00E41D84" w:rsidRPr="009A3EA0" w:rsidTr="00E3537C">
        <w:tc>
          <w:tcPr>
            <w:tcW w:w="6349" w:type="dxa"/>
          </w:tcPr>
          <w:p w:rsidR="00E41D84" w:rsidRPr="009A3EA0" w:rsidRDefault="00E41D84" w:rsidP="00F1274A">
            <w:pPr>
              <w:spacing w:before="4" w:after="4" w:line="276" w:lineRule="auto"/>
              <w:rPr>
                <w:rFonts w:asciiTheme="minorHAnsi" w:hAnsiTheme="minorHAnsi"/>
                <w:b/>
                <w:bCs/>
                <w:sz w:val="21"/>
                <w:szCs w:val="21"/>
                <w:lang w:val="en-GB"/>
              </w:rPr>
            </w:pPr>
            <w:proofErr w:type="spellStart"/>
            <w:r>
              <w:rPr>
                <w:rFonts w:asciiTheme="minorHAnsi" w:hAnsiTheme="minorHAnsi"/>
                <w:b/>
                <w:bCs/>
                <w:sz w:val="21"/>
                <w:szCs w:val="21"/>
                <w:lang w:val="en-GB"/>
              </w:rPr>
              <w:t>Vragen</w:t>
            </w:r>
            <w:proofErr w:type="spellEnd"/>
          </w:p>
        </w:tc>
        <w:tc>
          <w:tcPr>
            <w:tcW w:w="2234" w:type="dxa"/>
          </w:tcPr>
          <w:p w:rsidR="00E41D84" w:rsidRPr="009A3EA0" w:rsidRDefault="00E41D84" w:rsidP="00F1274A">
            <w:pPr>
              <w:spacing w:before="4" w:after="4" w:line="276" w:lineRule="auto"/>
              <w:rPr>
                <w:rFonts w:asciiTheme="minorHAnsi" w:hAnsiTheme="minorHAnsi"/>
                <w:b/>
                <w:bCs/>
                <w:sz w:val="21"/>
                <w:szCs w:val="21"/>
                <w:lang w:val="en-GB"/>
              </w:rPr>
            </w:pPr>
            <w:proofErr w:type="spellStart"/>
            <w:r w:rsidRPr="009A3EA0">
              <w:rPr>
                <w:rFonts w:asciiTheme="minorHAnsi" w:hAnsiTheme="minorHAnsi"/>
                <w:b/>
                <w:bCs/>
                <w:sz w:val="21"/>
                <w:szCs w:val="21"/>
                <w:lang w:val="en-GB"/>
              </w:rPr>
              <w:t>An</w:t>
            </w:r>
            <w:r>
              <w:rPr>
                <w:rFonts w:asciiTheme="minorHAnsi" w:hAnsiTheme="minorHAnsi"/>
                <w:b/>
                <w:bCs/>
                <w:sz w:val="21"/>
                <w:szCs w:val="21"/>
                <w:lang w:val="en-GB"/>
              </w:rPr>
              <w:t>twoorden</w:t>
            </w:r>
            <w:proofErr w:type="spellEnd"/>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en door wie wordt het onderwerp van het proefschrift en van de artikelen bepaald?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wordt de terugkoppeling geregeld?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41D84"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Heb je een jaarlijks functioneringsgesprek? (R&amp;O, B&amp;O?) </w:t>
            </w:r>
          </w:p>
        </w:tc>
        <w:tc>
          <w:tcPr>
            <w:tcW w:w="2234" w:type="dxa"/>
          </w:tcPr>
          <w:p w:rsidR="00EC376F" w:rsidRDefault="00EC376F" w:rsidP="00667867">
            <w:pPr>
              <w:spacing w:before="4" w:after="4" w:line="276" w:lineRule="auto"/>
              <w:rPr>
                <w:rFonts w:asciiTheme="minorHAnsi" w:hAnsiTheme="minorHAnsi"/>
                <w:sz w:val="21"/>
                <w:szCs w:val="21"/>
                <w:lang w:val="en-GB"/>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Wie legt de uitkomsten van overleggen vast (met afspraken over wie wat zal doen)?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snel krijg je reacties op schriftelijk werk (conceptartikelen, modellen, resultaten, slides etc.)?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en wanneer wordt er gecommuniceerd over vertraging? Wat zijn dan de alternatieven?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Wat is, in geval van labonderzoek, de ‘etiquette’? Wie is verantwoordelijk voor wat? Is er een voorbereidende training? Zo ja, hoe en wanneer?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Wat verwacht iedereen aan publicaties en congrespresentaties?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is de financiering geregeld?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is intellectueel eigendom geregeld?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Welke mogelijkheden zijn er om collega’s uit het veld te ontmoeten en wetenschappelijke netwerken op te bouwen?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Arial"/>
              </w:rPr>
            </w:pPr>
            <w:r w:rsidRPr="003B729A">
              <w:rPr>
                <w:rFonts w:cs="Arial"/>
              </w:rPr>
              <w:t xml:space="preserve">Hoe ondersteunen begeleiders hierbij en wat kun je zelf regelen?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8F2394">
            <w:pPr>
              <w:spacing w:line="240" w:lineRule="auto"/>
              <w:contextualSpacing/>
              <w:rPr>
                <w:rFonts w:cs="Calibri"/>
              </w:rPr>
            </w:pPr>
            <w:r w:rsidRPr="003B729A">
              <w:rPr>
                <w:rFonts w:cs="Arial"/>
              </w:rPr>
              <w:t>Hoe en wanneer wordt de promotie(lees</w:t>
            </w:r>
            <w:bookmarkStart w:id="0" w:name="_GoBack"/>
            <w:bookmarkEnd w:id="0"/>
            <w:r w:rsidRPr="003B729A">
              <w:rPr>
                <w:rFonts w:cs="Arial"/>
              </w:rPr>
              <w:t xml:space="preserve">)commissie gevormd? </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r w:rsidR="00EC376F" w:rsidRPr="00EC376F" w:rsidTr="00E3537C">
        <w:tc>
          <w:tcPr>
            <w:tcW w:w="6349" w:type="dxa"/>
          </w:tcPr>
          <w:p w:rsidR="00EC376F" w:rsidRPr="003B729A" w:rsidRDefault="00EC376F" w:rsidP="00767AC8">
            <w:pPr>
              <w:spacing w:line="240" w:lineRule="auto"/>
              <w:contextualSpacing/>
              <w:rPr>
                <w:rFonts w:cs="Calibri"/>
              </w:rPr>
            </w:pPr>
            <w:r>
              <w:rPr>
                <w:rFonts w:cs="Calibri"/>
              </w:rPr>
              <w:t>…</w:t>
            </w:r>
          </w:p>
        </w:tc>
        <w:tc>
          <w:tcPr>
            <w:tcW w:w="2234" w:type="dxa"/>
          </w:tcPr>
          <w:p w:rsidR="00EC376F" w:rsidRPr="00EC376F" w:rsidRDefault="00EC376F" w:rsidP="00667867">
            <w:pPr>
              <w:spacing w:before="4" w:after="4" w:line="276" w:lineRule="auto"/>
              <w:rPr>
                <w:rFonts w:asciiTheme="minorHAnsi" w:hAnsiTheme="minorHAnsi"/>
                <w:sz w:val="21"/>
                <w:szCs w:val="21"/>
              </w:rPr>
            </w:pPr>
          </w:p>
        </w:tc>
      </w:tr>
    </w:tbl>
    <w:p w:rsidR="0040533B" w:rsidRPr="004F578F" w:rsidRDefault="0040533B" w:rsidP="004F578F">
      <w:pPr>
        <w:tabs>
          <w:tab w:val="left" w:pos="3660"/>
        </w:tabs>
        <w:rPr>
          <w:rFonts w:asciiTheme="minorHAnsi" w:hAnsiTheme="minorHAnsi"/>
          <w:sz w:val="21"/>
          <w:szCs w:val="21"/>
        </w:rPr>
      </w:pPr>
    </w:p>
    <w:sectPr w:rsidR="0040533B" w:rsidRPr="004F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FB" w:rsidRDefault="00E751FB" w:rsidP="00E751FB">
      <w:pPr>
        <w:spacing w:line="240" w:lineRule="auto"/>
      </w:pPr>
      <w:r>
        <w:separator/>
      </w:r>
    </w:p>
  </w:endnote>
  <w:endnote w:type="continuationSeparator" w:id="0">
    <w:p w:rsidR="00E751FB" w:rsidRDefault="00E751FB" w:rsidP="00E7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52576"/>
      <w:docPartObj>
        <w:docPartGallery w:val="Page Numbers (Bottom of Page)"/>
        <w:docPartUnique/>
      </w:docPartObj>
    </w:sdtPr>
    <w:sdtEndPr/>
    <w:sdtContent>
      <w:p w:rsidR="00E751FB" w:rsidRPr="00563B98" w:rsidRDefault="00563B98" w:rsidP="00563B98">
        <w:pPr>
          <w:tabs>
            <w:tab w:val="center" w:pos="4536"/>
            <w:tab w:val="right" w:pos="9072"/>
          </w:tabs>
          <w:spacing w:line="240" w:lineRule="auto"/>
          <w:jc w:val="center"/>
        </w:pPr>
        <w:r w:rsidRPr="00563B98">
          <w:rPr>
            <w:b/>
            <w:bCs/>
            <w:noProof/>
            <w:color w:val="00955D"/>
            <w:lang w:eastAsia="nl-NL"/>
          </w:rPr>
          <w:drawing>
            <wp:anchor distT="0" distB="0" distL="114300" distR="114300" simplePos="0" relativeHeight="251659264" behindDoc="0" locked="0" layoutInCell="1" allowOverlap="1" wp14:anchorId="7B3E51F3" wp14:editId="20DAE292">
              <wp:simplePos x="0" y="0"/>
              <wp:positionH relativeFrom="column">
                <wp:posOffset>-1336675</wp:posOffset>
              </wp:positionH>
              <wp:positionV relativeFrom="paragraph">
                <wp:posOffset>-1464945</wp:posOffset>
              </wp:positionV>
              <wp:extent cx="2009775" cy="397510"/>
              <wp:effectExtent l="6033"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00977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B98">
          <w:rPr>
            <w:b/>
            <w:bCs/>
            <w:color w:val="00955D"/>
          </w:rPr>
          <w:fldChar w:fldCharType="begin"/>
        </w:r>
        <w:r w:rsidRPr="00563B98">
          <w:rPr>
            <w:b/>
            <w:bCs/>
            <w:color w:val="00955D"/>
          </w:rPr>
          <w:instrText>PAGE   \* MERGEFORMAT</w:instrText>
        </w:r>
        <w:r w:rsidRPr="00563B98">
          <w:rPr>
            <w:b/>
            <w:bCs/>
            <w:color w:val="00955D"/>
          </w:rPr>
          <w:fldChar w:fldCharType="separate"/>
        </w:r>
        <w:r w:rsidR="008F2394">
          <w:rPr>
            <w:b/>
            <w:bCs/>
            <w:noProof/>
            <w:color w:val="00955D"/>
          </w:rPr>
          <w:t>2</w:t>
        </w:r>
        <w:r w:rsidRPr="00563B98">
          <w:rPr>
            <w:b/>
            <w:bCs/>
            <w:color w:val="00955D"/>
          </w:rPr>
          <w:fldChar w:fldCharType="end"/>
        </w:r>
        <w:r w:rsidRPr="00563B98">
          <w:rPr>
            <w:b/>
            <w:bCs/>
          </w:rPr>
          <w:t xml:space="preserve"> van</w:t>
        </w:r>
        <w:r>
          <w:rPr>
            <w:b/>
            <w:bCs/>
          </w:rPr>
          <w:t xml:space="preserve">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FB" w:rsidRDefault="00E751FB" w:rsidP="00E751FB">
      <w:pPr>
        <w:spacing w:line="240" w:lineRule="auto"/>
      </w:pPr>
      <w:r>
        <w:separator/>
      </w:r>
    </w:p>
  </w:footnote>
  <w:footnote w:type="continuationSeparator" w:id="0">
    <w:p w:rsidR="00E751FB" w:rsidRDefault="00E751FB" w:rsidP="00E75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03" w:rsidRPr="00E3537C" w:rsidRDefault="00E41D84" w:rsidP="008F2394">
    <w:pPr>
      <w:pStyle w:val="Koptekst"/>
      <w:pBdr>
        <w:bottom w:val="single" w:sz="12" w:space="1" w:color="auto"/>
      </w:pBdr>
      <w:rPr>
        <w:b/>
        <w:bCs/>
        <w:color w:val="00955D"/>
      </w:rPr>
    </w:pPr>
    <w:r w:rsidRPr="00E41D84">
      <w:rPr>
        <w:b/>
        <w:bCs/>
      </w:rPr>
      <w:t>Het proefschrift: ori</w:t>
    </w:r>
    <w:r>
      <w:rPr>
        <w:b/>
        <w:bCs/>
      </w:rPr>
      <w:t xml:space="preserve">ëntatie </w:t>
    </w:r>
    <w:r w:rsidR="008F2394">
      <w:rPr>
        <w:b/>
        <w:bCs/>
        <w:color w:val="00955D"/>
      </w:rPr>
      <w:sym w:font="Wingdings" w:char="F0A7"/>
    </w:r>
    <w:r>
      <w:rPr>
        <w:b/>
        <w:bCs/>
      </w:rPr>
      <w:t xml:space="preserve"> </w:t>
    </w:r>
    <w:r w:rsidRPr="008F2394">
      <w:t>hoofdstuk 2</w:t>
    </w:r>
    <w:r>
      <w:rPr>
        <w:b/>
        <w:bCs/>
      </w:rPr>
      <w:t xml:space="preserve"> </w:t>
    </w:r>
    <w:r w:rsidRPr="00E3537C">
      <w:rPr>
        <w:b/>
        <w:bCs/>
        <w:color w:val="00955D"/>
      </w:rPr>
      <w:t>Handboek academisch schrijven</w:t>
    </w:r>
  </w:p>
  <w:p w:rsidR="00824971" w:rsidRPr="00E41D84" w:rsidRDefault="008249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25D"/>
    <w:multiLevelType w:val="hybridMultilevel"/>
    <w:tmpl w:val="01AA444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nsid w:val="08153C04"/>
    <w:multiLevelType w:val="hybridMultilevel"/>
    <w:tmpl w:val="487C0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nsid w:val="0C5D012F"/>
    <w:multiLevelType w:val="hybridMultilevel"/>
    <w:tmpl w:val="2D8231F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nsid w:val="157A2979"/>
    <w:multiLevelType w:val="hybridMultilevel"/>
    <w:tmpl w:val="9E18917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nsid w:val="192900A0"/>
    <w:multiLevelType w:val="hybridMultilevel"/>
    <w:tmpl w:val="4F4CA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50021F"/>
    <w:multiLevelType w:val="hybridMultilevel"/>
    <w:tmpl w:val="21B6A4B6"/>
    <w:lvl w:ilvl="0" w:tplc="65EC7B82">
      <w:start w:val="1"/>
      <w:numFmt w:val="bullet"/>
      <w:lvlText w:val=""/>
      <w:lvlJc w:val="left"/>
      <w:pPr>
        <w:ind w:left="1774" w:hanging="360"/>
      </w:pPr>
      <w:rPr>
        <w:rFonts w:ascii="Wingdings" w:hAnsi="Wingdings" w:cs="Wingdings" w:hint="default"/>
        <w:color w:val="5A2A82"/>
      </w:rPr>
    </w:lvl>
    <w:lvl w:ilvl="1" w:tplc="04130003" w:tentative="1">
      <w:start w:val="1"/>
      <w:numFmt w:val="bullet"/>
      <w:lvlText w:val="o"/>
      <w:lvlJc w:val="left"/>
      <w:pPr>
        <w:ind w:left="2494" w:hanging="360"/>
      </w:pPr>
      <w:rPr>
        <w:rFonts w:ascii="Courier New" w:hAnsi="Courier New" w:cs="Courier New" w:hint="default"/>
      </w:rPr>
    </w:lvl>
    <w:lvl w:ilvl="2" w:tplc="04130005" w:tentative="1">
      <w:start w:val="1"/>
      <w:numFmt w:val="bullet"/>
      <w:lvlText w:val=""/>
      <w:lvlJc w:val="left"/>
      <w:pPr>
        <w:ind w:left="3214" w:hanging="360"/>
      </w:pPr>
      <w:rPr>
        <w:rFonts w:ascii="Wingdings" w:hAnsi="Wingdings" w:hint="default"/>
      </w:rPr>
    </w:lvl>
    <w:lvl w:ilvl="3" w:tplc="04130001" w:tentative="1">
      <w:start w:val="1"/>
      <w:numFmt w:val="bullet"/>
      <w:lvlText w:val=""/>
      <w:lvlJc w:val="left"/>
      <w:pPr>
        <w:ind w:left="3934" w:hanging="360"/>
      </w:pPr>
      <w:rPr>
        <w:rFonts w:ascii="Symbol" w:hAnsi="Symbol" w:hint="default"/>
      </w:rPr>
    </w:lvl>
    <w:lvl w:ilvl="4" w:tplc="04130003" w:tentative="1">
      <w:start w:val="1"/>
      <w:numFmt w:val="bullet"/>
      <w:lvlText w:val="o"/>
      <w:lvlJc w:val="left"/>
      <w:pPr>
        <w:ind w:left="4654" w:hanging="360"/>
      </w:pPr>
      <w:rPr>
        <w:rFonts w:ascii="Courier New" w:hAnsi="Courier New" w:cs="Courier New" w:hint="default"/>
      </w:rPr>
    </w:lvl>
    <w:lvl w:ilvl="5" w:tplc="04130005" w:tentative="1">
      <w:start w:val="1"/>
      <w:numFmt w:val="bullet"/>
      <w:lvlText w:val=""/>
      <w:lvlJc w:val="left"/>
      <w:pPr>
        <w:ind w:left="5374" w:hanging="360"/>
      </w:pPr>
      <w:rPr>
        <w:rFonts w:ascii="Wingdings" w:hAnsi="Wingdings" w:hint="default"/>
      </w:rPr>
    </w:lvl>
    <w:lvl w:ilvl="6" w:tplc="04130001" w:tentative="1">
      <w:start w:val="1"/>
      <w:numFmt w:val="bullet"/>
      <w:lvlText w:val=""/>
      <w:lvlJc w:val="left"/>
      <w:pPr>
        <w:ind w:left="6094" w:hanging="360"/>
      </w:pPr>
      <w:rPr>
        <w:rFonts w:ascii="Symbol" w:hAnsi="Symbol" w:hint="default"/>
      </w:rPr>
    </w:lvl>
    <w:lvl w:ilvl="7" w:tplc="04130003" w:tentative="1">
      <w:start w:val="1"/>
      <w:numFmt w:val="bullet"/>
      <w:lvlText w:val="o"/>
      <w:lvlJc w:val="left"/>
      <w:pPr>
        <w:ind w:left="6814" w:hanging="360"/>
      </w:pPr>
      <w:rPr>
        <w:rFonts w:ascii="Courier New" w:hAnsi="Courier New" w:cs="Courier New" w:hint="default"/>
      </w:rPr>
    </w:lvl>
    <w:lvl w:ilvl="8" w:tplc="04130005" w:tentative="1">
      <w:start w:val="1"/>
      <w:numFmt w:val="bullet"/>
      <w:lvlText w:val=""/>
      <w:lvlJc w:val="left"/>
      <w:pPr>
        <w:ind w:left="7534" w:hanging="360"/>
      </w:pPr>
      <w:rPr>
        <w:rFonts w:ascii="Wingdings" w:hAnsi="Wingdings" w:hint="default"/>
      </w:rPr>
    </w:lvl>
  </w:abstractNum>
  <w:abstractNum w:abstractNumId="6">
    <w:nsid w:val="1EBB23C5"/>
    <w:multiLevelType w:val="hybridMultilevel"/>
    <w:tmpl w:val="E270A6D2"/>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nsid w:val="1FF66670"/>
    <w:multiLevelType w:val="hybridMultilevel"/>
    <w:tmpl w:val="1B7E2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052505"/>
    <w:multiLevelType w:val="hybridMultilevel"/>
    <w:tmpl w:val="D27C7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230C3DC3"/>
    <w:multiLevelType w:val="hybridMultilevel"/>
    <w:tmpl w:val="422E6CB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nsid w:val="2B384E00"/>
    <w:multiLevelType w:val="hybridMultilevel"/>
    <w:tmpl w:val="44AAA26E"/>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nsid w:val="303649D0"/>
    <w:multiLevelType w:val="hybridMultilevel"/>
    <w:tmpl w:val="4A4A60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F65297"/>
    <w:multiLevelType w:val="hybridMultilevel"/>
    <w:tmpl w:val="79A41AFE"/>
    <w:lvl w:ilvl="0" w:tplc="EAD0C246">
      <w:start w:val="1"/>
      <w:numFmt w:val="bullet"/>
      <w:lvlText w:val=""/>
      <w:lvlJc w:val="left"/>
      <w:pPr>
        <w:ind w:left="862" w:hanging="360"/>
      </w:pPr>
      <w:rPr>
        <w:rFonts w:ascii="Wingdings" w:hAnsi="Wingdings" w:cs="Wingdings" w:hint="default"/>
        <w:u w:color="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nsid w:val="364F3AA9"/>
    <w:multiLevelType w:val="hybridMultilevel"/>
    <w:tmpl w:val="6076E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CC73AB"/>
    <w:multiLevelType w:val="hybridMultilevel"/>
    <w:tmpl w:val="62828A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715356"/>
    <w:multiLevelType w:val="hybridMultilevel"/>
    <w:tmpl w:val="C924140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nsid w:val="62521D18"/>
    <w:multiLevelType w:val="hybridMultilevel"/>
    <w:tmpl w:val="A256356C"/>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nsid w:val="62F80D4C"/>
    <w:multiLevelType w:val="hybridMultilevel"/>
    <w:tmpl w:val="C0D8A2C2"/>
    <w:lvl w:ilvl="0" w:tplc="65EC7B82">
      <w:start w:val="1"/>
      <w:numFmt w:val="bullet"/>
      <w:lvlText w:val=""/>
      <w:lvlJc w:val="left"/>
      <w:pPr>
        <w:ind w:left="720" w:hanging="360"/>
      </w:pPr>
      <w:rPr>
        <w:rFonts w:ascii="Wingdings" w:hAnsi="Wingdings" w:cs="Wingdings" w:hint="default"/>
        <w:color w:val="5A2A8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C1B9C"/>
    <w:multiLevelType w:val="hybridMultilevel"/>
    <w:tmpl w:val="CF70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086696"/>
    <w:multiLevelType w:val="hybridMultilevel"/>
    <w:tmpl w:val="8FEA7EA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77345774"/>
    <w:multiLevelType w:val="hybridMultilevel"/>
    <w:tmpl w:val="48845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6A0B2D"/>
    <w:multiLevelType w:val="hybridMultilevel"/>
    <w:tmpl w:val="4044E29E"/>
    <w:lvl w:ilvl="0" w:tplc="65EC7B82">
      <w:start w:val="1"/>
      <w:numFmt w:val="bullet"/>
      <w:lvlText w:val=""/>
      <w:lvlJc w:val="left"/>
      <w:pPr>
        <w:ind w:left="1776" w:hanging="360"/>
      </w:pPr>
      <w:rPr>
        <w:rFonts w:ascii="Wingdings" w:hAnsi="Wingdings" w:cs="Wingdings" w:hint="default"/>
        <w:color w:val="5A2A82"/>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7BB226D4"/>
    <w:multiLevelType w:val="hybridMultilevel"/>
    <w:tmpl w:val="B0C4F858"/>
    <w:lvl w:ilvl="0" w:tplc="65EC7B82">
      <w:start w:val="1"/>
      <w:numFmt w:val="bullet"/>
      <w:lvlText w:val=""/>
      <w:lvlJc w:val="left"/>
      <w:pPr>
        <w:ind w:left="1143" w:hanging="360"/>
      </w:pPr>
      <w:rPr>
        <w:rFonts w:ascii="Wingdings" w:hAnsi="Wingdings" w:cs="Wingdings" w:hint="default"/>
        <w:color w:val="5A2A82"/>
      </w:rPr>
    </w:lvl>
    <w:lvl w:ilvl="1" w:tplc="04130003" w:tentative="1">
      <w:start w:val="1"/>
      <w:numFmt w:val="bullet"/>
      <w:lvlText w:val="o"/>
      <w:lvlJc w:val="left"/>
      <w:pPr>
        <w:ind w:left="1863" w:hanging="360"/>
      </w:pPr>
      <w:rPr>
        <w:rFonts w:ascii="Courier New" w:hAnsi="Courier New" w:cs="Courier New" w:hint="default"/>
      </w:rPr>
    </w:lvl>
    <w:lvl w:ilvl="2" w:tplc="04130005" w:tentative="1">
      <w:start w:val="1"/>
      <w:numFmt w:val="bullet"/>
      <w:lvlText w:val=""/>
      <w:lvlJc w:val="left"/>
      <w:pPr>
        <w:ind w:left="2583" w:hanging="360"/>
      </w:pPr>
      <w:rPr>
        <w:rFonts w:ascii="Wingdings" w:hAnsi="Wingdings" w:hint="default"/>
      </w:rPr>
    </w:lvl>
    <w:lvl w:ilvl="3" w:tplc="04130001" w:tentative="1">
      <w:start w:val="1"/>
      <w:numFmt w:val="bullet"/>
      <w:lvlText w:val=""/>
      <w:lvlJc w:val="left"/>
      <w:pPr>
        <w:ind w:left="3303" w:hanging="360"/>
      </w:pPr>
      <w:rPr>
        <w:rFonts w:ascii="Symbol" w:hAnsi="Symbol" w:hint="default"/>
      </w:rPr>
    </w:lvl>
    <w:lvl w:ilvl="4" w:tplc="04130003" w:tentative="1">
      <w:start w:val="1"/>
      <w:numFmt w:val="bullet"/>
      <w:lvlText w:val="o"/>
      <w:lvlJc w:val="left"/>
      <w:pPr>
        <w:ind w:left="4023" w:hanging="360"/>
      </w:pPr>
      <w:rPr>
        <w:rFonts w:ascii="Courier New" w:hAnsi="Courier New" w:cs="Courier New" w:hint="default"/>
      </w:rPr>
    </w:lvl>
    <w:lvl w:ilvl="5" w:tplc="04130005" w:tentative="1">
      <w:start w:val="1"/>
      <w:numFmt w:val="bullet"/>
      <w:lvlText w:val=""/>
      <w:lvlJc w:val="left"/>
      <w:pPr>
        <w:ind w:left="4743" w:hanging="360"/>
      </w:pPr>
      <w:rPr>
        <w:rFonts w:ascii="Wingdings" w:hAnsi="Wingdings" w:hint="default"/>
      </w:rPr>
    </w:lvl>
    <w:lvl w:ilvl="6" w:tplc="04130001" w:tentative="1">
      <w:start w:val="1"/>
      <w:numFmt w:val="bullet"/>
      <w:lvlText w:val=""/>
      <w:lvlJc w:val="left"/>
      <w:pPr>
        <w:ind w:left="5463" w:hanging="360"/>
      </w:pPr>
      <w:rPr>
        <w:rFonts w:ascii="Symbol" w:hAnsi="Symbol" w:hint="default"/>
      </w:rPr>
    </w:lvl>
    <w:lvl w:ilvl="7" w:tplc="04130003" w:tentative="1">
      <w:start w:val="1"/>
      <w:numFmt w:val="bullet"/>
      <w:lvlText w:val="o"/>
      <w:lvlJc w:val="left"/>
      <w:pPr>
        <w:ind w:left="6183" w:hanging="360"/>
      </w:pPr>
      <w:rPr>
        <w:rFonts w:ascii="Courier New" w:hAnsi="Courier New" w:cs="Courier New" w:hint="default"/>
      </w:rPr>
    </w:lvl>
    <w:lvl w:ilvl="8" w:tplc="04130005" w:tentative="1">
      <w:start w:val="1"/>
      <w:numFmt w:val="bullet"/>
      <w:lvlText w:val=""/>
      <w:lvlJc w:val="left"/>
      <w:pPr>
        <w:ind w:left="6903" w:hanging="360"/>
      </w:pPr>
      <w:rPr>
        <w:rFonts w:ascii="Wingdings" w:hAnsi="Wingdings" w:hint="default"/>
      </w:rPr>
    </w:lvl>
  </w:abstractNum>
  <w:abstractNum w:abstractNumId="23">
    <w:nsid w:val="7D8C47B7"/>
    <w:multiLevelType w:val="hybridMultilevel"/>
    <w:tmpl w:val="E8745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134C03"/>
    <w:multiLevelType w:val="hybridMultilevel"/>
    <w:tmpl w:val="A422389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8"/>
  </w:num>
  <w:num w:numId="6">
    <w:abstractNumId w:val="17"/>
  </w:num>
  <w:num w:numId="7">
    <w:abstractNumId w:val="19"/>
  </w:num>
  <w:num w:numId="8">
    <w:abstractNumId w:val="4"/>
  </w:num>
  <w:num w:numId="9">
    <w:abstractNumId w:val="9"/>
  </w:num>
  <w:num w:numId="10">
    <w:abstractNumId w:val="3"/>
  </w:num>
  <w:num w:numId="11">
    <w:abstractNumId w:val="1"/>
  </w:num>
  <w:num w:numId="12">
    <w:abstractNumId w:val="24"/>
  </w:num>
  <w:num w:numId="13">
    <w:abstractNumId w:val="10"/>
  </w:num>
  <w:num w:numId="14">
    <w:abstractNumId w:val="2"/>
  </w:num>
  <w:num w:numId="15">
    <w:abstractNumId w:val="0"/>
  </w:num>
  <w:num w:numId="16">
    <w:abstractNumId w:val="23"/>
  </w:num>
  <w:num w:numId="17">
    <w:abstractNumId w:val="18"/>
  </w:num>
  <w:num w:numId="18">
    <w:abstractNumId w:val="7"/>
  </w:num>
  <w:num w:numId="19">
    <w:abstractNumId w:val="11"/>
  </w:num>
  <w:num w:numId="20">
    <w:abstractNumId w:val="20"/>
  </w:num>
  <w:num w:numId="21">
    <w:abstractNumId w:val="14"/>
  </w:num>
  <w:num w:numId="22">
    <w:abstractNumId w:val="1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A9"/>
    <w:rsid w:val="00020A71"/>
    <w:rsid w:val="000871BC"/>
    <w:rsid w:val="000F5F07"/>
    <w:rsid w:val="00111946"/>
    <w:rsid w:val="002630F6"/>
    <w:rsid w:val="002C06E4"/>
    <w:rsid w:val="00351BA1"/>
    <w:rsid w:val="003A0B03"/>
    <w:rsid w:val="003F0BB8"/>
    <w:rsid w:val="003F4E9A"/>
    <w:rsid w:val="004008A7"/>
    <w:rsid w:val="0040533B"/>
    <w:rsid w:val="004F578F"/>
    <w:rsid w:val="00563B98"/>
    <w:rsid w:val="005F1FDB"/>
    <w:rsid w:val="00667867"/>
    <w:rsid w:val="006F0894"/>
    <w:rsid w:val="00703095"/>
    <w:rsid w:val="00724BD3"/>
    <w:rsid w:val="00783535"/>
    <w:rsid w:val="00821BA9"/>
    <w:rsid w:val="00824971"/>
    <w:rsid w:val="00854819"/>
    <w:rsid w:val="008F2394"/>
    <w:rsid w:val="00901778"/>
    <w:rsid w:val="00936136"/>
    <w:rsid w:val="009A0863"/>
    <w:rsid w:val="009A3EA0"/>
    <w:rsid w:val="00A47B2F"/>
    <w:rsid w:val="00A5780A"/>
    <w:rsid w:val="00A95BA0"/>
    <w:rsid w:val="00BA4332"/>
    <w:rsid w:val="00C25B22"/>
    <w:rsid w:val="00DD0221"/>
    <w:rsid w:val="00E3537C"/>
    <w:rsid w:val="00E41D84"/>
    <w:rsid w:val="00E751FB"/>
    <w:rsid w:val="00EC376F"/>
    <w:rsid w:val="00ED6669"/>
    <w:rsid w:val="00FB36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 w:type="table" w:styleId="Tabelraster">
    <w:name w:val="Table Grid"/>
    <w:basedOn w:val="Standaardtabel"/>
    <w:uiPriority w:val="59"/>
    <w:rsid w:val="00DD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41D84"/>
    <w:rPr>
      <w:sz w:val="16"/>
      <w:szCs w:val="16"/>
    </w:rPr>
  </w:style>
  <w:style w:type="paragraph" w:styleId="Tekstopmerking">
    <w:name w:val="annotation text"/>
    <w:basedOn w:val="Standaard"/>
    <w:link w:val="TekstopmerkingChar"/>
    <w:uiPriority w:val="99"/>
    <w:semiHidden/>
    <w:unhideWhenUsed/>
    <w:rsid w:val="00E41D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1D84"/>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41D84"/>
    <w:rPr>
      <w:b/>
      <w:bCs/>
    </w:rPr>
  </w:style>
  <w:style w:type="character" w:customStyle="1" w:styleId="OnderwerpvanopmerkingChar">
    <w:name w:val="Onderwerp van opmerking Char"/>
    <w:basedOn w:val="TekstopmerkingChar"/>
    <w:link w:val="Onderwerpvanopmerking"/>
    <w:uiPriority w:val="99"/>
    <w:semiHidden/>
    <w:rsid w:val="00E41D84"/>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E353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 w:type="table" w:styleId="Tabelraster">
    <w:name w:val="Table Grid"/>
    <w:basedOn w:val="Standaardtabel"/>
    <w:uiPriority w:val="59"/>
    <w:rsid w:val="00DD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41D84"/>
    <w:rPr>
      <w:sz w:val="16"/>
      <w:szCs w:val="16"/>
    </w:rPr>
  </w:style>
  <w:style w:type="paragraph" w:styleId="Tekstopmerking">
    <w:name w:val="annotation text"/>
    <w:basedOn w:val="Standaard"/>
    <w:link w:val="TekstopmerkingChar"/>
    <w:uiPriority w:val="99"/>
    <w:semiHidden/>
    <w:unhideWhenUsed/>
    <w:rsid w:val="00E41D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1D84"/>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41D84"/>
    <w:rPr>
      <w:b/>
      <w:bCs/>
    </w:rPr>
  </w:style>
  <w:style w:type="character" w:customStyle="1" w:styleId="OnderwerpvanopmerkingChar">
    <w:name w:val="Onderwerp van opmerking Char"/>
    <w:basedOn w:val="TekstopmerkingChar"/>
    <w:link w:val="Onderwerpvanopmerking"/>
    <w:uiPriority w:val="99"/>
    <w:semiHidden/>
    <w:rsid w:val="00E41D84"/>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E35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utoronto.ca/Documents/supervision+guidelin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Meijer</dc:creator>
  <cp:lastModifiedBy>Marijn Meijer</cp:lastModifiedBy>
  <cp:revision>11</cp:revision>
  <dcterms:created xsi:type="dcterms:W3CDTF">2017-01-16T16:02:00Z</dcterms:created>
  <dcterms:modified xsi:type="dcterms:W3CDTF">2018-10-23T11:46:00Z</dcterms:modified>
</cp:coreProperties>
</file>