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8" w:rsidRPr="005F66A0" w:rsidRDefault="009A5B24" w:rsidP="00D40C57">
      <w:pPr>
        <w:spacing w:beforeLines="20" w:before="48" w:afterLines="20" w:after="48" w:line="276" w:lineRule="auto"/>
        <w:ind w:left="567" w:hanging="1"/>
        <w:rPr>
          <w:rFonts w:asciiTheme="minorHAnsi" w:hAnsiTheme="minorHAnsi"/>
          <w:b/>
          <w:bCs/>
          <w:color w:val="5A2A82"/>
          <w:sz w:val="36"/>
          <w:szCs w:val="36"/>
          <w:lang w:val="en-US"/>
        </w:rPr>
      </w:pPr>
      <w:r w:rsidRPr="005F66A0">
        <w:rPr>
          <w:rFonts w:asciiTheme="minorHAnsi" w:hAnsiTheme="minorHAnsi"/>
          <w:b/>
          <w:bCs/>
          <w:color w:val="5A2A82"/>
          <w:sz w:val="36"/>
          <w:szCs w:val="36"/>
          <w:lang w:val="en-US"/>
        </w:rPr>
        <w:t>S</w:t>
      </w:r>
      <w:r w:rsidR="003F0BB8" w:rsidRPr="005F66A0">
        <w:rPr>
          <w:rFonts w:asciiTheme="minorHAnsi" w:hAnsiTheme="minorHAnsi"/>
          <w:b/>
          <w:bCs/>
          <w:color w:val="5A2A82"/>
          <w:sz w:val="36"/>
          <w:szCs w:val="36"/>
          <w:lang w:val="en-US"/>
        </w:rPr>
        <w:t>etting the scene for BA/MA writers</w:t>
      </w:r>
      <w:r w:rsidR="00901778" w:rsidRPr="005F66A0">
        <w:rPr>
          <w:rFonts w:asciiTheme="minorHAnsi" w:hAnsiTheme="minorHAnsi"/>
          <w:b/>
          <w:bCs/>
          <w:color w:val="5A2A82"/>
          <w:sz w:val="36"/>
          <w:szCs w:val="36"/>
          <w:lang w:val="en-US"/>
        </w:rPr>
        <w:t xml:space="preserve"> </w:t>
      </w:r>
    </w:p>
    <w:p w:rsidR="003A0B03" w:rsidRPr="005F66A0" w:rsidRDefault="003A0B03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824971" w:rsidRPr="005F66A0" w:rsidRDefault="00824971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3F0BB8" w:rsidRPr="005F66A0" w:rsidRDefault="003F0BB8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3"/>
          <w:szCs w:val="23"/>
          <w:lang w:val="en-GB"/>
        </w:rPr>
      </w:pPr>
    </w:p>
    <w:p w:rsidR="003F0BB8" w:rsidRPr="005F66A0" w:rsidRDefault="003F0BB8" w:rsidP="00D40C57">
      <w:pPr>
        <w:spacing w:beforeLines="20" w:before="48" w:afterLines="20" w:after="48" w:line="276" w:lineRule="auto"/>
        <w:rPr>
          <w:rFonts w:asciiTheme="minorHAnsi" w:hAnsiTheme="minorHAnsi"/>
          <w:b/>
          <w:color w:val="5A2A82"/>
          <w:sz w:val="26"/>
          <w:szCs w:val="26"/>
          <w:lang w:val="en-GB"/>
        </w:rPr>
      </w:pPr>
      <w:r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1</w:t>
      </w:r>
      <w:r w:rsidR="00BA4332"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ab/>
      </w:r>
      <w:r w:rsidRPr="005F66A0">
        <w:rPr>
          <w:rFonts w:asciiTheme="minorHAnsi" w:hAnsiTheme="minorHAnsi"/>
          <w:b/>
          <w:color w:val="5A2A82"/>
          <w:sz w:val="26"/>
          <w:szCs w:val="26"/>
          <w:lang w:val="en-GB"/>
        </w:rPr>
        <w:t>Identifying the procedures: how are things organized?</w:t>
      </w:r>
    </w:p>
    <w:p w:rsidR="003F0BB8" w:rsidRPr="005F66A0" w:rsidRDefault="003F0BB8" w:rsidP="00D40C57">
      <w:pPr>
        <w:spacing w:beforeLines="20" w:before="48" w:afterLines="20" w:after="48" w:line="276" w:lineRule="auto"/>
        <w:ind w:left="567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8646" w:type="dxa"/>
        <w:tblInd w:w="496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Questions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Answers</w:t>
            </w: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General questions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4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Where can I find information </w:t>
            </w:r>
            <w:r w:rsidR="00467119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on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the assignment?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4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Do I need to register before getting started?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4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Should I fulfil the task individually or in a group?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4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In c</w:t>
            </w:r>
            <w:bookmarkStart w:id="0" w:name="_GoBack"/>
            <w:bookmarkEnd w:id="0"/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ase of group work, should it be a collaborative product or does each individual's input need to be assessable?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783535" w:rsidRPr="005F66A0" w:rsidRDefault="00783535" w:rsidP="00D40C57">
            <w:pPr>
              <w:pStyle w:val="Lijstalinea"/>
              <w:numPr>
                <w:ilvl w:val="0"/>
                <w:numId w:val="4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783535" w:rsidRPr="005F66A0" w:rsidRDefault="00783535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Time Planning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5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much time is set for the assignment (in hours or credits)?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5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When is the final version due?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5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In the case of a Bachelor’s or Master’s thesis: if I want to graduate on </w:t>
            </w:r>
            <w:r w:rsidR="00467119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783535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(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date</w:t>
            </w:r>
            <w:r w:rsidR="00783535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)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, when is the final version due? When is the pre-final version due? Are there circumstances to keep in mind such as holidays or the absence</w:t>
            </w:r>
            <w:r w:rsidR="00783535"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of my supervisor?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BA4332" w:rsidP="00D40C57">
            <w:pPr>
              <w:pStyle w:val="Lijstalinea"/>
              <w:numPr>
                <w:ilvl w:val="0"/>
                <w:numId w:val="5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Topic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6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Am I free to choose a topic or should I select a topic from a list?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6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Should I link the content to a course?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783535" w:rsidP="00D40C57">
            <w:pPr>
              <w:pStyle w:val="Lijstalinea"/>
              <w:numPr>
                <w:ilvl w:val="0"/>
                <w:numId w:val="6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Supervision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7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Are there fixed moments for supervision and completion?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keepLines/>
              <w:numPr>
                <w:ilvl w:val="0"/>
                <w:numId w:val="7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Could I discuss issues and drafts with my supervisor or professor? </w:t>
            </w:r>
            <w:r w:rsidR="00783535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If so: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8"/>
              </w:numPr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where can I find a supervisor?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tabs>
                <w:tab w:val="num" w:pos="1428"/>
              </w:tabs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often can I meet my supervisor/teacher? 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issues can I discuss with my supervisor: ideas, literature, research plan, outline, drafts?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 xml:space="preserve">do we discuss in writing or in person? 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when can I meet my supervisor: at fixed times or should I take the initiative to make an appointment? 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does meeting my supervisor require any preparation? Do I hand in a draft or questions? What are the deadlines for this?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tabs>
                <w:tab w:val="num" w:pos="1428"/>
              </w:tabs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will we need a report of the meeting? Who will take notes?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8"/>
              </w:numPr>
              <w:spacing w:beforeLines="20" w:before="48" w:afterLines="20" w:after="48" w:line="276" w:lineRule="auto"/>
              <w:ind w:left="98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9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Is additional support available, for example, at a writing centre, a language centre, study centre, academic centre, study advisors, or counsellors? 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783535" w:rsidRPr="005F66A0" w:rsidRDefault="00783535" w:rsidP="00D40C57">
            <w:pPr>
              <w:pStyle w:val="Lijstalinea"/>
              <w:numPr>
                <w:ilvl w:val="0"/>
                <w:numId w:val="9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783535" w:rsidRPr="005F66A0" w:rsidRDefault="00783535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2C06E4">
        <w:tc>
          <w:tcPr>
            <w:tcW w:w="8646" w:type="dxa"/>
            <w:gridSpan w:val="2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Handing in and assessment</w:t>
            </w: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10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should I hand in texts: electronic version or print/hard copy? Is a cover needed? Where to mail, bring, or post?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10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are they assessed: in writing or orally, grades or otherwise (for example, good, average, fail)?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10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Are there any requirements for resits?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BA4332" w:rsidP="00D40C57">
            <w:pPr>
              <w:pStyle w:val="Lijstalinea"/>
              <w:numPr>
                <w:ilvl w:val="0"/>
                <w:numId w:val="10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Will I get feedback? Will there be opportunities to </w:t>
            </w:r>
            <w:r w:rsidR="00467119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discuss it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with the supervisor or professor?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28" w:type="dxa"/>
          </w:tcPr>
          <w:p w:rsidR="00BA4332" w:rsidRPr="005F66A0" w:rsidRDefault="00783535" w:rsidP="00D40C57">
            <w:pPr>
              <w:pStyle w:val="Lijstalinea"/>
              <w:numPr>
                <w:ilvl w:val="0"/>
                <w:numId w:val="10"/>
              </w:numPr>
              <w:spacing w:beforeLines="20" w:before="48" w:afterLines="20" w:after="48" w:line="276" w:lineRule="auto"/>
              <w:ind w:left="556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BA4332" w:rsidRPr="005F66A0" w:rsidRDefault="00BA4332" w:rsidP="00D40C57">
            <w:pPr>
              <w:spacing w:beforeLines="20" w:before="48" w:afterLines="20" w:after="48" w:line="276" w:lineRule="auto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BA4332" w:rsidRPr="005F66A0" w:rsidRDefault="00BA4332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sz w:val="21"/>
          <w:szCs w:val="21"/>
          <w:lang w:val="en-GB"/>
        </w:rPr>
      </w:pPr>
    </w:p>
    <w:p w:rsidR="00401D1A" w:rsidRPr="005F66A0" w:rsidRDefault="00401D1A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sz w:val="21"/>
          <w:szCs w:val="21"/>
          <w:lang w:val="en-GB"/>
        </w:rPr>
      </w:pPr>
    </w:p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2</w:t>
      </w:r>
      <w:r w:rsidR="00783535"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ab/>
      </w:r>
      <w:r w:rsidRPr="005F66A0">
        <w:rPr>
          <w:rFonts w:asciiTheme="minorHAnsi" w:hAnsiTheme="minorHAnsi"/>
          <w:b/>
          <w:color w:val="5A2A82"/>
          <w:sz w:val="26"/>
          <w:szCs w:val="26"/>
          <w:lang w:val="en-GB"/>
        </w:rPr>
        <w:t>Identifying the process: what am I expected to do?</w:t>
      </w:r>
    </w:p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tbl>
      <w:tblPr>
        <w:tblW w:w="8646" w:type="dxa"/>
        <w:tblInd w:w="496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5F66A0" w:rsidTr="002C06E4">
        <w:trPr>
          <w:cantSplit/>
        </w:trPr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 xml:space="preserve">Making a plan: what to do in the planning phase? </w:t>
            </w: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Questions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Answers</w:t>
            </w: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Procedure</w:t>
            </w: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What supervision can I expect?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How much independence do I have?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much time do I have to make a plan?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9A0863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Making a Plan </w:t>
            </w: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Is a strong definition of the topic needed or should the topic be rather broad?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Should I formulate a research question?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this question be deduced from literature or 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 xml:space="preserve">could there be a different source?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 xml:space="preserve">Should I work out the theoretical/scientific use?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I work out the </w:t>
            </w: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practical use?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Should I formulate sub-questions?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Does my research plan need hypotheses?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Is it useful to make a table of contents and a time schedule?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783535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1"/>
              </w:numPr>
              <w:spacing w:beforeLines="20" w:before="48" w:afterLines="20" w:after="48" w:line="276" w:lineRule="auto"/>
              <w:ind w:left="60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C25B22" w:rsidRPr="005F66A0" w:rsidRDefault="00C25B22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tbl>
      <w:tblPr>
        <w:tblW w:w="8646" w:type="dxa"/>
        <w:tblInd w:w="496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5F66A0" w:rsidTr="002C06E4">
        <w:trPr>
          <w:cantSplit/>
        </w:trPr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 xml:space="preserve">Carrying out the research: what is expected in the execution phase? 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Questions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Answers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Procedure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What supervision can I expect?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How much independence do I have?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much time do I </w:t>
            </w:r>
            <w:r w:rsidR="00467119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have for the research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9A0863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2C06E4"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Literature research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Purpose of the literature study: for example, to yield a research question, yield hypotheses, yield a model for analysis, or to answer a question?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I or can I search for literature myself?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much literature should I search for?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According to what method?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kind of literature? What are good sources?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Which theories should I be sure to include?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How do I analyse my information (data).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I do more than summarize the literature? If so, what?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I give a representative summary or select what I need for my argument?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9A0863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 xml:space="preserve">Empirical research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I follow a particular research method, e.g. interviewing, document analysis, observations, survey?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I find data myself or can I use a data set?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How do I analyse my information (data)?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9A0863" w:rsidP="00D40C57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tbl>
      <w:tblPr>
        <w:tblW w:w="8668" w:type="dxa"/>
        <w:tblInd w:w="474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0"/>
        <w:gridCol w:w="3118"/>
      </w:tblGrid>
      <w:tr w:rsidR="003F0BB8" w:rsidRPr="005F66A0" w:rsidTr="002C06E4">
        <w:trPr>
          <w:cantSplit/>
        </w:trPr>
        <w:tc>
          <w:tcPr>
            <w:tcW w:w="8668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 xml:space="preserve">Writing the text: what is expected in the writing phase? </w:t>
            </w: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Questions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Answers</w:t>
            </w: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Procedure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What supervision can I expect?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US"/>
              </w:rPr>
              <w:t>How much independence do I have?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much time do I have </w:t>
            </w:r>
            <w:r w:rsidR="00467119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for the writing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2C06E4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Writing the text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Should I make an outline?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Submit draft chapters?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Should I ask for feedback on my products?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type of feedback can I expect, e.g. detailed and/or general, oral and/or in writing? On which aspects of my process and/or product?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 xml:space="preserve">Should I 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write self-evaluation (self-reflection) reports?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BA4332" w:rsidRPr="005F66A0" w:rsidTr="006D17E9">
        <w:tc>
          <w:tcPr>
            <w:tcW w:w="5550" w:type="dxa"/>
          </w:tcPr>
          <w:p w:rsidR="003F0BB8" w:rsidRPr="005F66A0" w:rsidRDefault="002C06E4" w:rsidP="00D40C57">
            <w:pPr>
              <w:pStyle w:val="Lijstalinea"/>
              <w:numPr>
                <w:ilvl w:val="0"/>
                <w:numId w:val="13"/>
              </w:numPr>
              <w:spacing w:beforeLines="20" w:before="48" w:afterLines="20" w:after="48" w:line="276" w:lineRule="auto"/>
              <w:ind w:left="519"/>
              <w:rPr>
                <w:rFonts w:asciiTheme="minorHAnsi" w:hAnsiTheme="minorHAnsi"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p w:rsidR="00401D1A" w:rsidRPr="005F66A0" w:rsidRDefault="00401D1A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p w:rsidR="003F0BB8" w:rsidRPr="005F66A0" w:rsidRDefault="003F0BB8" w:rsidP="00D40C57">
      <w:pPr>
        <w:spacing w:beforeLines="20" w:before="48" w:afterLines="20" w:after="48" w:line="276" w:lineRule="auto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3</w:t>
      </w:r>
      <w:r w:rsidR="00C25B22"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ab/>
      </w:r>
      <w:r w:rsidRPr="005F66A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 xml:space="preserve">The product: content, structure, style, and finishing the text </w:t>
      </w:r>
    </w:p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8646" w:type="dxa"/>
        <w:tblInd w:w="496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</w:tblGrid>
      <w:tr w:rsidR="003F0BB8" w:rsidRPr="005F66A0" w:rsidTr="002C06E4">
        <w:trPr>
          <w:cantSplit/>
        </w:trPr>
        <w:tc>
          <w:tcPr>
            <w:tcW w:w="864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color w:val="5A2A82"/>
                <w:sz w:val="21"/>
                <w:szCs w:val="21"/>
                <w:lang w:val="en-GB"/>
              </w:rPr>
              <w:t xml:space="preserve">Requirements for the research plan and preliminary reports 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Questions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Answers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5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is the goal of the research plan or outline?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5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elements should it contain?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5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Should the plan be written in full or only as an outline? 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467119" w:rsidRPr="005F66A0" w:rsidTr="006D17E9">
        <w:tc>
          <w:tcPr>
            <w:tcW w:w="5528" w:type="dxa"/>
          </w:tcPr>
          <w:p w:rsidR="00467119" w:rsidRPr="005F66A0" w:rsidRDefault="00467119" w:rsidP="00D40C57">
            <w:pPr>
              <w:pStyle w:val="Lijstalinea"/>
              <w:numPr>
                <w:ilvl w:val="0"/>
                <w:numId w:val="15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will/won't the supervisor/lecturer evaluate?</w:t>
            </w:r>
          </w:p>
        </w:tc>
        <w:tc>
          <w:tcPr>
            <w:tcW w:w="3118" w:type="dxa"/>
          </w:tcPr>
          <w:p w:rsidR="00467119" w:rsidRPr="005F66A0" w:rsidRDefault="00467119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2C06E4" w:rsidP="00D40C57">
            <w:pPr>
              <w:pStyle w:val="Lijstalinea"/>
              <w:numPr>
                <w:ilvl w:val="0"/>
                <w:numId w:val="15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11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3F0BB8" w:rsidRPr="005F66A0" w:rsidRDefault="003F0BB8" w:rsidP="00D40C57">
      <w:pPr>
        <w:spacing w:beforeLines="20" w:before="48" w:afterLines="20" w:after="48" w:line="276" w:lineRule="auto"/>
        <w:ind w:left="142"/>
        <w:rPr>
          <w:rFonts w:asciiTheme="minorHAnsi" w:hAnsiTheme="minorHAnsi"/>
          <w:b/>
          <w:sz w:val="21"/>
          <w:szCs w:val="21"/>
          <w:lang w:val="en-GB"/>
        </w:rPr>
      </w:pPr>
    </w:p>
    <w:tbl>
      <w:tblPr>
        <w:tblW w:w="8806" w:type="dxa"/>
        <w:tblInd w:w="496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278"/>
      </w:tblGrid>
      <w:tr w:rsidR="003F0BB8" w:rsidRPr="005F66A0" w:rsidTr="002C06E4">
        <w:trPr>
          <w:cantSplit/>
        </w:trPr>
        <w:tc>
          <w:tcPr>
            <w:tcW w:w="880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color w:val="5A2A82"/>
                <w:sz w:val="21"/>
                <w:szCs w:val="21"/>
                <w:lang w:val="en-GB"/>
              </w:rPr>
              <w:t>Requirements for draft and final versions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Questions</w:t>
            </w:r>
          </w:p>
        </w:tc>
        <w:tc>
          <w:tcPr>
            <w:tcW w:w="327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  <w:t>Answers</w:t>
            </w:r>
          </w:p>
        </w:tc>
      </w:tr>
      <w:tr w:rsidR="003F0BB8" w:rsidRPr="005F66A0" w:rsidTr="002C06E4">
        <w:trPr>
          <w:cantSplit/>
        </w:trPr>
        <w:tc>
          <w:tcPr>
            <w:tcW w:w="8806" w:type="dxa"/>
            <w:gridSpan w:val="2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i/>
                <w:iCs/>
                <w:sz w:val="21"/>
                <w:szCs w:val="21"/>
                <w:lang w:val="en-GB"/>
              </w:rPr>
              <w:t>General</w:t>
            </w: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type of text, e.g. essay, paper, report, summary? </w:t>
            </w:r>
          </w:p>
        </w:tc>
        <w:tc>
          <w:tcPr>
            <w:tcW w:w="327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are minimum and maximum lengths? </w:t>
            </w:r>
          </w:p>
        </w:tc>
        <w:tc>
          <w:tcPr>
            <w:tcW w:w="327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3F0BB8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Submit in what format (electronic version, print/hard copy, is a cover necessary, where to mail, bring, or post)?</w:t>
            </w:r>
          </w:p>
        </w:tc>
        <w:tc>
          <w:tcPr>
            <w:tcW w:w="327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3F0BB8" w:rsidRPr="005F66A0" w:rsidTr="006D17E9">
        <w:tc>
          <w:tcPr>
            <w:tcW w:w="5528" w:type="dxa"/>
          </w:tcPr>
          <w:p w:rsidR="003F0BB8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278" w:type="dxa"/>
          </w:tcPr>
          <w:p w:rsidR="003F0BB8" w:rsidRPr="005F66A0" w:rsidRDefault="003F0BB8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2C06E4">
        <w:trPr>
          <w:cantSplit/>
        </w:trPr>
        <w:tc>
          <w:tcPr>
            <w:tcW w:w="8806" w:type="dxa"/>
            <w:gridSpan w:val="2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Content</w:t>
            </w: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strictly is the content evaluated?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will/won't the supervisor/lecturer evaluate?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elements should it contain?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What is the function/purpose of the elements, for example of the introduction, the theory section, the discussion?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information to put in – all the elements or not?</w:t>
            </w:r>
            <w:r w:rsidRPr="005F66A0"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are argumentation requirements for this text type in my discipline? When is the support sufficient?</w:t>
            </w:r>
          </w:p>
          <w:p w:rsidR="002C06E4" w:rsidRPr="005F66A0" w:rsidRDefault="002C06E4" w:rsidP="00D40C57">
            <w:p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2C06E4">
        <w:trPr>
          <w:cantSplit/>
        </w:trPr>
        <w:tc>
          <w:tcPr>
            <w:tcW w:w="8806" w:type="dxa"/>
            <w:gridSpan w:val="2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Structure</w:t>
            </w: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strictly is the structure evaluated?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will/won't the supervisor/lecturer evaluate?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Is there a set order for the elements?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to express the coherence between the elements?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2C06E4">
        <w:trPr>
          <w:cantSplit/>
        </w:trPr>
        <w:tc>
          <w:tcPr>
            <w:tcW w:w="8806" w:type="dxa"/>
            <w:gridSpan w:val="2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 xml:space="preserve">Language/style </w:t>
            </w: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strictly is the style evaluated?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will/won't the supervisor/lecturer evaluate?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visible or subtle should the structure be?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concise or wordy should my text be?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exact or how vague?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complex or simple?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vivid or dry?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How formal or colloquial?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2C06E4">
        <w:trPr>
          <w:cantSplit/>
          <w:trHeight w:val="308"/>
        </w:trPr>
        <w:tc>
          <w:tcPr>
            <w:tcW w:w="8806" w:type="dxa"/>
            <w:gridSpan w:val="2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GB"/>
              </w:rPr>
              <w:t>Finishing</w:t>
            </w: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strictly is the finishing </w:t>
            </w:r>
            <w:r w:rsidR="00467119" w:rsidRPr="005F66A0">
              <w:rPr>
                <w:rFonts w:asciiTheme="minorHAnsi" w:hAnsiTheme="minorHAnsi"/>
                <w:sz w:val="21"/>
                <w:szCs w:val="21"/>
                <w:lang w:val="en-GB"/>
              </w:rPr>
              <w:t>evaluated</w:t>
            </w: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will/won't the supervisor/lecturer evaluate?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system should I use for citing sources, e.g. APA, MLA, Vancouver, Chicago, et cetera?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What layout should I use?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How should I present figures, pictures, graphs, tables, and such? 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b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Are there conventions to follow for margins, line spacing, font, et cetera?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  <w:tr w:rsidR="002C06E4" w:rsidRPr="005F66A0" w:rsidTr="006D17E9">
        <w:tc>
          <w:tcPr>
            <w:tcW w:w="5528" w:type="dxa"/>
          </w:tcPr>
          <w:p w:rsidR="002C06E4" w:rsidRPr="005F66A0" w:rsidRDefault="002C06E4" w:rsidP="00D40C57">
            <w:pPr>
              <w:pStyle w:val="Lijstalinea"/>
              <w:numPr>
                <w:ilvl w:val="0"/>
                <w:numId w:val="14"/>
              </w:numPr>
              <w:spacing w:beforeLines="20" w:before="48" w:afterLines="20" w:after="48" w:line="276" w:lineRule="auto"/>
              <w:ind w:left="497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5F66A0">
              <w:rPr>
                <w:rFonts w:asciiTheme="minorHAnsi" w:hAnsiTheme="minorHAnsi"/>
                <w:sz w:val="21"/>
                <w:szCs w:val="21"/>
                <w:lang w:val="en-GB"/>
              </w:rPr>
              <w:t>…</w:t>
            </w:r>
          </w:p>
        </w:tc>
        <w:tc>
          <w:tcPr>
            <w:tcW w:w="3278" w:type="dxa"/>
          </w:tcPr>
          <w:p w:rsidR="002C06E4" w:rsidRPr="005F66A0" w:rsidRDefault="002C06E4" w:rsidP="00D40C57">
            <w:pPr>
              <w:spacing w:beforeLines="20" w:before="48" w:afterLines="20" w:after="48" w:line="276" w:lineRule="auto"/>
              <w:ind w:left="142"/>
              <w:rPr>
                <w:rFonts w:asciiTheme="minorHAnsi" w:hAnsiTheme="minorHAns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2630F6" w:rsidRPr="005F66A0" w:rsidRDefault="002630F6" w:rsidP="00D40C57">
      <w:pPr>
        <w:spacing w:beforeLines="20" w:before="48" w:afterLines="20" w:after="48" w:line="276" w:lineRule="auto"/>
        <w:rPr>
          <w:rFonts w:asciiTheme="minorHAnsi" w:hAnsiTheme="minorHAnsi"/>
          <w:sz w:val="21"/>
          <w:szCs w:val="21"/>
          <w:lang w:val="en-US"/>
        </w:rPr>
      </w:pPr>
    </w:p>
    <w:sectPr w:rsidR="002630F6" w:rsidRPr="005F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8" w:rsidRDefault="00AB74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B175C8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7B933E5E" wp14:editId="5ACCA5F1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5F66A0">
          <w:rPr>
            <w:b/>
            <w:bCs/>
            <w:noProof/>
            <w:color w:val="5A2A82"/>
          </w:rPr>
          <w:t>6</w:t>
        </w:r>
        <w:r w:rsidRPr="00824971">
          <w:rPr>
            <w:b/>
            <w:bCs/>
            <w:color w:val="5A2A82"/>
          </w:rPr>
          <w:fldChar w:fldCharType="end"/>
        </w:r>
        <w:r w:rsidRPr="00824971">
          <w:rPr>
            <w:b/>
            <w:bCs/>
          </w:rPr>
          <w:t xml:space="preserve"> of </w:t>
        </w:r>
        <w:r w:rsidR="00AB74F8">
          <w:rPr>
            <w:b/>
            <w:bCs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8" w:rsidRDefault="00AB7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8" w:rsidRDefault="00AB74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9A5B24" w:rsidP="009A5B24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Setting</w:t>
    </w:r>
    <w:r w:rsidR="003606DB" w:rsidRPr="003606DB">
      <w:rPr>
        <w:b/>
        <w:bCs/>
        <w:lang w:val="en-US"/>
      </w:rPr>
      <w:t xml:space="preserve"> the scene for BA/MA </w:t>
    </w:r>
    <w:r>
      <w:rPr>
        <w:b/>
        <w:bCs/>
        <w:lang w:val="en-US"/>
      </w:rPr>
      <w:t xml:space="preserve">writers, </w:t>
    </w:r>
    <w:r w:rsidR="00824971" w:rsidRPr="00824971">
      <w:rPr>
        <w:b/>
        <w:bCs/>
        <w:lang w:val="en-US"/>
      </w:rPr>
      <w:t xml:space="preserve">chapter </w:t>
    </w:r>
    <w:r w:rsidR="002C06E4">
      <w:rPr>
        <w:b/>
        <w:bCs/>
        <w:lang w:val="en-US"/>
      </w:rPr>
      <w:t>2</w:t>
    </w:r>
    <w:r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8" w:rsidRDefault="00AB74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F5F07"/>
    <w:rsid w:val="00111946"/>
    <w:rsid w:val="002630F6"/>
    <w:rsid w:val="002A4472"/>
    <w:rsid w:val="002C06E4"/>
    <w:rsid w:val="003606DB"/>
    <w:rsid w:val="003A0B03"/>
    <w:rsid w:val="003F0BB8"/>
    <w:rsid w:val="00401D1A"/>
    <w:rsid w:val="00467119"/>
    <w:rsid w:val="005F1FDB"/>
    <w:rsid w:val="005F66A0"/>
    <w:rsid w:val="006314B5"/>
    <w:rsid w:val="006D17E9"/>
    <w:rsid w:val="00783535"/>
    <w:rsid w:val="00821BA9"/>
    <w:rsid w:val="00824971"/>
    <w:rsid w:val="00901778"/>
    <w:rsid w:val="009A0863"/>
    <w:rsid w:val="009A5B24"/>
    <w:rsid w:val="00AB74F8"/>
    <w:rsid w:val="00B175C8"/>
    <w:rsid w:val="00BA4332"/>
    <w:rsid w:val="00C25B22"/>
    <w:rsid w:val="00D40C57"/>
    <w:rsid w:val="00E751FB"/>
    <w:rsid w:val="00F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17</cp:revision>
  <dcterms:created xsi:type="dcterms:W3CDTF">2016-11-21T16:02:00Z</dcterms:created>
  <dcterms:modified xsi:type="dcterms:W3CDTF">2017-01-13T14:57:00Z</dcterms:modified>
</cp:coreProperties>
</file>