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72F" w:rsidRPr="00346F1E" w:rsidRDefault="00D6372F" w:rsidP="00D6372F">
      <w:pPr>
        <w:spacing w:line="240" w:lineRule="auto"/>
        <w:ind w:left="709"/>
        <w:rPr>
          <w:rFonts w:asciiTheme="minorHAnsi" w:hAnsiTheme="minorHAnsi"/>
          <w:b/>
          <w:bCs/>
          <w:color w:val="5A2A82"/>
          <w:sz w:val="36"/>
          <w:szCs w:val="36"/>
          <w:lang w:val="en-GB"/>
        </w:rPr>
      </w:pPr>
      <w:r w:rsidRPr="00346F1E">
        <w:rPr>
          <w:rFonts w:asciiTheme="minorHAnsi" w:hAnsiTheme="minorHAnsi"/>
          <w:b/>
          <w:bCs/>
          <w:color w:val="5A2A82"/>
          <w:sz w:val="36"/>
          <w:szCs w:val="36"/>
          <w:lang w:val="en-GB"/>
        </w:rPr>
        <w:t>Planning schedule</w:t>
      </w:r>
      <w:r w:rsidR="00045F0C" w:rsidRPr="00346F1E">
        <w:rPr>
          <w:rFonts w:asciiTheme="minorHAnsi" w:hAnsiTheme="minorHAnsi"/>
          <w:b/>
          <w:bCs/>
          <w:color w:val="5A2A82"/>
          <w:sz w:val="36"/>
          <w:szCs w:val="36"/>
          <w:lang w:val="en-GB"/>
        </w:rPr>
        <w:t xml:space="preserve"> for the writing phase</w:t>
      </w:r>
    </w:p>
    <w:p w:rsidR="00D6372F" w:rsidRPr="00346F1E" w:rsidRDefault="00D6372F" w:rsidP="00D6372F">
      <w:pPr>
        <w:ind w:left="708"/>
        <w:rPr>
          <w:rFonts w:asciiTheme="minorHAnsi" w:hAnsiTheme="minorHAnsi"/>
          <w:sz w:val="23"/>
          <w:szCs w:val="23"/>
          <w:lang w:val="en-GB"/>
        </w:rPr>
      </w:pPr>
    </w:p>
    <w:p w:rsidR="00D6372F" w:rsidRPr="00346F1E" w:rsidRDefault="00D6372F" w:rsidP="00D6372F">
      <w:pPr>
        <w:ind w:left="708"/>
        <w:rPr>
          <w:rFonts w:asciiTheme="minorHAnsi" w:hAnsiTheme="minorHAnsi"/>
          <w:sz w:val="23"/>
          <w:szCs w:val="23"/>
          <w:lang w:val="en-GB"/>
        </w:rPr>
      </w:pPr>
    </w:p>
    <w:p w:rsidR="00D6372F" w:rsidRPr="00346F1E" w:rsidRDefault="00D6372F" w:rsidP="00D6372F">
      <w:pPr>
        <w:ind w:left="708"/>
        <w:rPr>
          <w:rFonts w:asciiTheme="minorHAnsi" w:hAnsiTheme="minorHAnsi"/>
          <w:sz w:val="23"/>
          <w:szCs w:val="23"/>
          <w:lang w:val="en-GB"/>
        </w:rPr>
      </w:pPr>
      <w:bookmarkStart w:id="0" w:name="_GoBack"/>
      <w:bookmarkEnd w:id="0"/>
    </w:p>
    <w:p w:rsidR="00D6372F" w:rsidRPr="00346F1E" w:rsidRDefault="00D6372F" w:rsidP="00D6372F">
      <w:pPr>
        <w:ind w:left="708"/>
        <w:rPr>
          <w:rFonts w:asciiTheme="minorHAnsi" w:hAnsiTheme="minorHAnsi"/>
          <w:sz w:val="21"/>
          <w:szCs w:val="21"/>
          <w:lang w:val="en-GB"/>
        </w:rPr>
      </w:pPr>
      <w:r w:rsidRPr="00346F1E">
        <w:rPr>
          <w:rFonts w:asciiTheme="minorHAnsi" w:hAnsiTheme="minorHAnsi"/>
          <w:sz w:val="21"/>
          <w:szCs w:val="21"/>
          <w:lang w:val="en-GB"/>
        </w:rPr>
        <w:t xml:space="preserve">In the schedule, you write down when you plan to do certain activities (P for Plan in the example below) and when you expect to finish them (F). For smaller writing assignments, it may be sufficient to divide the work into three parts: introduction, body, and conclusion. Theses often work best if you organize the work per chapter. </w:t>
      </w:r>
    </w:p>
    <w:p w:rsidR="00D6372F" w:rsidRPr="00346F1E" w:rsidRDefault="00D6372F" w:rsidP="00D6372F">
      <w:pPr>
        <w:ind w:left="708"/>
        <w:rPr>
          <w:rFonts w:asciiTheme="minorHAnsi" w:hAnsiTheme="minorHAnsi"/>
          <w:sz w:val="21"/>
          <w:szCs w:val="21"/>
          <w:lang w:val="en-GB"/>
        </w:rPr>
      </w:pPr>
      <w:r w:rsidRPr="00346F1E">
        <w:rPr>
          <w:rFonts w:asciiTheme="minorHAnsi" w:hAnsiTheme="minorHAnsi"/>
          <w:sz w:val="21"/>
          <w:szCs w:val="21"/>
          <w:lang w:val="en-GB"/>
        </w:rPr>
        <w:t>In the example schedule below, the starting point is a three-round revision: revision of content, structure, and finally style. Section 10.1.1 explains why this order is important. It is also sensible to have someone read the draft versions, and that ‘action’ has been added under item 7.</w:t>
      </w:r>
    </w:p>
    <w:p w:rsidR="00D6372F" w:rsidRPr="00346F1E" w:rsidRDefault="00D6372F" w:rsidP="00D6372F">
      <w:pPr>
        <w:ind w:left="708"/>
        <w:rPr>
          <w:rFonts w:asciiTheme="minorHAnsi" w:hAnsiTheme="minorHAnsi"/>
          <w:sz w:val="21"/>
          <w:szCs w:val="21"/>
          <w:lang w:val="en-GB"/>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65"/>
        <w:gridCol w:w="631"/>
        <w:gridCol w:w="672"/>
        <w:gridCol w:w="631"/>
        <w:gridCol w:w="672"/>
        <w:gridCol w:w="631"/>
        <w:gridCol w:w="672"/>
        <w:gridCol w:w="625"/>
        <w:gridCol w:w="667"/>
      </w:tblGrid>
      <w:tr w:rsidR="00D6372F" w:rsidRPr="00346F1E" w:rsidTr="00D6372F">
        <w:trPr>
          <w:cantSplit/>
        </w:trPr>
        <w:tc>
          <w:tcPr>
            <w:tcW w:w="2865" w:type="dxa"/>
            <w:vMerge w:val="restart"/>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b/>
                <w:bCs/>
                <w:color w:val="5A2A82"/>
                <w:sz w:val="21"/>
                <w:szCs w:val="21"/>
                <w:lang w:val="en-GB"/>
              </w:rPr>
            </w:pPr>
          </w:p>
          <w:p w:rsidR="00D6372F" w:rsidRPr="00346F1E" w:rsidRDefault="00D6372F" w:rsidP="00D6372F">
            <w:pPr>
              <w:rPr>
                <w:rFonts w:asciiTheme="minorHAnsi" w:hAnsiTheme="minorHAnsi"/>
                <w:b/>
                <w:bCs/>
                <w:color w:val="5A2A82"/>
                <w:sz w:val="21"/>
                <w:szCs w:val="21"/>
                <w:lang w:val="en-GB"/>
              </w:rPr>
            </w:pPr>
            <w:r w:rsidRPr="00346F1E">
              <w:rPr>
                <w:rFonts w:asciiTheme="minorHAnsi" w:hAnsiTheme="minorHAnsi"/>
                <w:b/>
                <w:bCs/>
                <w:color w:val="5A2A82"/>
                <w:sz w:val="21"/>
                <w:szCs w:val="21"/>
                <w:lang w:val="en-GB"/>
              </w:rPr>
              <w:t>Step</w:t>
            </w:r>
          </w:p>
        </w:tc>
        <w:tc>
          <w:tcPr>
            <w:tcW w:w="1303" w:type="dxa"/>
            <w:gridSpan w:val="2"/>
            <w:tcBorders>
              <w:top w:val="single" w:sz="4" w:space="0" w:color="auto"/>
              <w:left w:val="single" w:sz="4" w:space="0" w:color="auto"/>
              <w:bottom w:val="single" w:sz="4" w:space="0" w:color="auto"/>
              <w:right w:val="single" w:sz="4" w:space="0" w:color="auto"/>
            </w:tcBorders>
            <w:hideMark/>
          </w:tcPr>
          <w:p w:rsidR="00D6372F" w:rsidRPr="00346F1E" w:rsidRDefault="00D6372F" w:rsidP="00D6372F">
            <w:pPr>
              <w:rPr>
                <w:rFonts w:asciiTheme="minorHAnsi" w:hAnsiTheme="minorHAnsi"/>
                <w:b/>
                <w:bCs/>
                <w:color w:val="5A2A82"/>
                <w:sz w:val="21"/>
                <w:szCs w:val="21"/>
                <w:lang w:val="en-GB"/>
              </w:rPr>
            </w:pPr>
            <w:r w:rsidRPr="00346F1E">
              <w:rPr>
                <w:rFonts w:asciiTheme="minorHAnsi" w:hAnsiTheme="minorHAnsi"/>
                <w:b/>
                <w:bCs/>
                <w:color w:val="5A2A82"/>
                <w:sz w:val="21"/>
                <w:szCs w:val="21"/>
                <w:lang w:val="en-GB"/>
              </w:rPr>
              <w:t>Chapter 1</w:t>
            </w:r>
          </w:p>
        </w:tc>
        <w:tc>
          <w:tcPr>
            <w:tcW w:w="1303" w:type="dxa"/>
            <w:gridSpan w:val="2"/>
            <w:tcBorders>
              <w:top w:val="single" w:sz="4" w:space="0" w:color="auto"/>
              <w:left w:val="single" w:sz="4" w:space="0" w:color="auto"/>
              <w:bottom w:val="single" w:sz="4" w:space="0" w:color="auto"/>
              <w:right w:val="single" w:sz="4" w:space="0" w:color="auto"/>
            </w:tcBorders>
            <w:hideMark/>
          </w:tcPr>
          <w:p w:rsidR="00D6372F" w:rsidRPr="00346F1E" w:rsidRDefault="00D6372F" w:rsidP="00D6372F">
            <w:pPr>
              <w:rPr>
                <w:rFonts w:asciiTheme="minorHAnsi" w:hAnsiTheme="minorHAnsi"/>
                <w:b/>
                <w:bCs/>
                <w:color w:val="5A2A82"/>
                <w:sz w:val="21"/>
                <w:szCs w:val="21"/>
                <w:lang w:val="en-GB"/>
              </w:rPr>
            </w:pPr>
            <w:r w:rsidRPr="00346F1E">
              <w:rPr>
                <w:rFonts w:asciiTheme="minorHAnsi" w:hAnsiTheme="minorHAnsi"/>
                <w:b/>
                <w:bCs/>
                <w:color w:val="5A2A82"/>
                <w:sz w:val="21"/>
                <w:szCs w:val="21"/>
                <w:lang w:val="en-GB"/>
              </w:rPr>
              <w:t>Chapter 2</w:t>
            </w:r>
          </w:p>
        </w:tc>
        <w:tc>
          <w:tcPr>
            <w:tcW w:w="1303" w:type="dxa"/>
            <w:gridSpan w:val="2"/>
            <w:tcBorders>
              <w:top w:val="single" w:sz="4" w:space="0" w:color="auto"/>
              <w:left w:val="single" w:sz="4" w:space="0" w:color="auto"/>
              <w:bottom w:val="single" w:sz="4" w:space="0" w:color="auto"/>
              <w:right w:val="single" w:sz="4" w:space="0" w:color="auto"/>
            </w:tcBorders>
            <w:hideMark/>
          </w:tcPr>
          <w:p w:rsidR="00D6372F" w:rsidRPr="00346F1E" w:rsidRDefault="00D6372F" w:rsidP="00D6372F">
            <w:pPr>
              <w:rPr>
                <w:rFonts w:asciiTheme="minorHAnsi" w:hAnsiTheme="minorHAnsi"/>
                <w:b/>
                <w:bCs/>
                <w:color w:val="5A2A82"/>
                <w:sz w:val="21"/>
                <w:szCs w:val="21"/>
                <w:lang w:val="en-GB"/>
              </w:rPr>
            </w:pPr>
            <w:r w:rsidRPr="00346F1E">
              <w:rPr>
                <w:rFonts w:asciiTheme="minorHAnsi" w:hAnsiTheme="minorHAnsi"/>
                <w:b/>
                <w:bCs/>
                <w:color w:val="5A2A82"/>
                <w:sz w:val="21"/>
                <w:szCs w:val="21"/>
                <w:lang w:val="en-GB"/>
              </w:rPr>
              <w:t>Chapter 3</w:t>
            </w:r>
          </w:p>
        </w:tc>
        <w:tc>
          <w:tcPr>
            <w:tcW w:w="1292" w:type="dxa"/>
            <w:gridSpan w:val="2"/>
            <w:tcBorders>
              <w:top w:val="single" w:sz="4" w:space="0" w:color="auto"/>
              <w:left w:val="single" w:sz="4" w:space="0" w:color="auto"/>
              <w:bottom w:val="single" w:sz="4" w:space="0" w:color="auto"/>
              <w:right w:val="single" w:sz="4" w:space="0" w:color="auto"/>
            </w:tcBorders>
            <w:hideMark/>
          </w:tcPr>
          <w:p w:rsidR="00D6372F" w:rsidRPr="00346F1E" w:rsidRDefault="00D6372F" w:rsidP="00D6372F">
            <w:pPr>
              <w:rPr>
                <w:rFonts w:asciiTheme="minorHAnsi" w:hAnsiTheme="minorHAnsi"/>
                <w:b/>
                <w:bCs/>
                <w:color w:val="5A2A82"/>
                <w:sz w:val="21"/>
                <w:szCs w:val="21"/>
                <w:lang w:val="en-GB"/>
              </w:rPr>
            </w:pPr>
            <w:r w:rsidRPr="00346F1E">
              <w:rPr>
                <w:rFonts w:asciiTheme="minorHAnsi" w:hAnsiTheme="minorHAnsi"/>
                <w:b/>
                <w:bCs/>
                <w:color w:val="5A2A82"/>
                <w:sz w:val="21"/>
                <w:szCs w:val="21"/>
                <w:lang w:val="en-GB"/>
              </w:rPr>
              <w:t>Chapter x</w:t>
            </w:r>
          </w:p>
        </w:tc>
      </w:tr>
      <w:tr w:rsidR="00D6372F" w:rsidRPr="00346F1E" w:rsidTr="00D6372F">
        <w:trPr>
          <w:cantSplit/>
        </w:trPr>
        <w:tc>
          <w:tcPr>
            <w:tcW w:w="2865" w:type="dxa"/>
            <w:vMerge/>
            <w:tcBorders>
              <w:top w:val="single" w:sz="4" w:space="0" w:color="auto"/>
              <w:left w:val="single" w:sz="4" w:space="0" w:color="auto"/>
              <w:bottom w:val="single" w:sz="4" w:space="0" w:color="auto"/>
              <w:right w:val="single" w:sz="4" w:space="0" w:color="auto"/>
            </w:tcBorders>
            <w:vAlign w:val="center"/>
            <w:hideMark/>
          </w:tcPr>
          <w:p w:rsidR="00D6372F" w:rsidRPr="00346F1E" w:rsidRDefault="00D6372F" w:rsidP="00D6372F">
            <w:pPr>
              <w:rPr>
                <w:rFonts w:asciiTheme="minorHAnsi" w:hAnsiTheme="minorHAnsi"/>
                <w:b/>
                <w:bCs/>
                <w:color w:val="5A2A82"/>
                <w:sz w:val="21"/>
                <w:szCs w:val="21"/>
                <w:lang w:val="en-GB"/>
              </w:rPr>
            </w:pPr>
          </w:p>
        </w:tc>
        <w:tc>
          <w:tcPr>
            <w:tcW w:w="631" w:type="dxa"/>
            <w:tcBorders>
              <w:top w:val="single" w:sz="4" w:space="0" w:color="auto"/>
              <w:left w:val="single" w:sz="4" w:space="0" w:color="auto"/>
              <w:bottom w:val="single" w:sz="4" w:space="0" w:color="auto"/>
              <w:right w:val="single" w:sz="4" w:space="0" w:color="auto"/>
            </w:tcBorders>
            <w:hideMark/>
          </w:tcPr>
          <w:p w:rsidR="00D6372F" w:rsidRPr="00346F1E" w:rsidRDefault="00D6372F" w:rsidP="00D6372F">
            <w:pPr>
              <w:rPr>
                <w:rFonts w:asciiTheme="minorHAnsi" w:hAnsiTheme="minorHAnsi"/>
                <w:b/>
                <w:bCs/>
                <w:color w:val="5A2A82"/>
                <w:sz w:val="21"/>
                <w:szCs w:val="21"/>
                <w:lang w:val="en-GB"/>
              </w:rPr>
            </w:pPr>
            <w:r w:rsidRPr="00346F1E">
              <w:rPr>
                <w:rFonts w:asciiTheme="minorHAnsi" w:hAnsiTheme="minorHAnsi"/>
                <w:b/>
                <w:bCs/>
                <w:color w:val="5A2A82"/>
                <w:sz w:val="21"/>
                <w:szCs w:val="21"/>
                <w:lang w:val="en-GB"/>
              </w:rPr>
              <w:t>P</w:t>
            </w:r>
          </w:p>
        </w:tc>
        <w:tc>
          <w:tcPr>
            <w:tcW w:w="672" w:type="dxa"/>
            <w:tcBorders>
              <w:top w:val="single" w:sz="4" w:space="0" w:color="auto"/>
              <w:left w:val="single" w:sz="4" w:space="0" w:color="auto"/>
              <w:bottom w:val="single" w:sz="4" w:space="0" w:color="auto"/>
              <w:right w:val="single" w:sz="4" w:space="0" w:color="auto"/>
            </w:tcBorders>
            <w:hideMark/>
          </w:tcPr>
          <w:p w:rsidR="00D6372F" w:rsidRPr="00346F1E" w:rsidRDefault="00D6372F" w:rsidP="00D6372F">
            <w:pPr>
              <w:rPr>
                <w:rFonts w:asciiTheme="minorHAnsi" w:hAnsiTheme="minorHAnsi"/>
                <w:b/>
                <w:bCs/>
                <w:color w:val="5A2A82"/>
                <w:sz w:val="21"/>
                <w:szCs w:val="21"/>
                <w:lang w:val="en-GB"/>
              </w:rPr>
            </w:pPr>
            <w:r w:rsidRPr="00346F1E">
              <w:rPr>
                <w:rFonts w:asciiTheme="minorHAnsi" w:hAnsiTheme="minorHAnsi"/>
                <w:b/>
                <w:bCs/>
                <w:color w:val="5A2A82"/>
                <w:sz w:val="21"/>
                <w:szCs w:val="21"/>
                <w:lang w:val="en-GB"/>
              </w:rPr>
              <w:t>F</w:t>
            </w:r>
          </w:p>
        </w:tc>
        <w:tc>
          <w:tcPr>
            <w:tcW w:w="631" w:type="dxa"/>
            <w:tcBorders>
              <w:top w:val="single" w:sz="4" w:space="0" w:color="auto"/>
              <w:left w:val="single" w:sz="4" w:space="0" w:color="auto"/>
              <w:bottom w:val="single" w:sz="4" w:space="0" w:color="auto"/>
              <w:right w:val="single" w:sz="4" w:space="0" w:color="auto"/>
            </w:tcBorders>
            <w:hideMark/>
          </w:tcPr>
          <w:p w:rsidR="00D6372F" w:rsidRPr="00346F1E" w:rsidRDefault="00D6372F" w:rsidP="00D6372F">
            <w:pPr>
              <w:rPr>
                <w:rFonts w:asciiTheme="minorHAnsi" w:hAnsiTheme="minorHAnsi"/>
                <w:b/>
                <w:bCs/>
                <w:color w:val="5A2A82"/>
                <w:sz w:val="21"/>
                <w:szCs w:val="21"/>
                <w:lang w:val="en-GB"/>
              </w:rPr>
            </w:pPr>
            <w:r w:rsidRPr="00346F1E">
              <w:rPr>
                <w:rFonts w:asciiTheme="minorHAnsi" w:hAnsiTheme="minorHAnsi"/>
                <w:b/>
                <w:bCs/>
                <w:color w:val="5A2A82"/>
                <w:sz w:val="21"/>
                <w:szCs w:val="21"/>
                <w:lang w:val="en-GB"/>
              </w:rPr>
              <w:t>P</w:t>
            </w:r>
          </w:p>
        </w:tc>
        <w:tc>
          <w:tcPr>
            <w:tcW w:w="672" w:type="dxa"/>
            <w:tcBorders>
              <w:top w:val="single" w:sz="4" w:space="0" w:color="auto"/>
              <w:left w:val="single" w:sz="4" w:space="0" w:color="auto"/>
              <w:bottom w:val="single" w:sz="4" w:space="0" w:color="auto"/>
              <w:right w:val="single" w:sz="4" w:space="0" w:color="auto"/>
            </w:tcBorders>
            <w:hideMark/>
          </w:tcPr>
          <w:p w:rsidR="00D6372F" w:rsidRPr="00346F1E" w:rsidRDefault="00D6372F" w:rsidP="00D6372F">
            <w:pPr>
              <w:rPr>
                <w:rFonts w:asciiTheme="minorHAnsi" w:hAnsiTheme="minorHAnsi"/>
                <w:b/>
                <w:bCs/>
                <w:color w:val="5A2A82"/>
                <w:sz w:val="21"/>
                <w:szCs w:val="21"/>
                <w:lang w:val="en-GB"/>
              </w:rPr>
            </w:pPr>
            <w:r w:rsidRPr="00346F1E">
              <w:rPr>
                <w:rFonts w:asciiTheme="minorHAnsi" w:hAnsiTheme="minorHAnsi"/>
                <w:b/>
                <w:bCs/>
                <w:color w:val="5A2A82"/>
                <w:sz w:val="21"/>
                <w:szCs w:val="21"/>
                <w:lang w:val="en-GB"/>
              </w:rPr>
              <w:t>F</w:t>
            </w:r>
          </w:p>
        </w:tc>
        <w:tc>
          <w:tcPr>
            <w:tcW w:w="631" w:type="dxa"/>
            <w:tcBorders>
              <w:top w:val="single" w:sz="4" w:space="0" w:color="auto"/>
              <w:left w:val="single" w:sz="4" w:space="0" w:color="auto"/>
              <w:bottom w:val="single" w:sz="4" w:space="0" w:color="auto"/>
              <w:right w:val="single" w:sz="4" w:space="0" w:color="auto"/>
            </w:tcBorders>
            <w:hideMark/>
          </w:tcPr>
          <w:p w:rsidR="00D6372F" w:rsidRPr="00346F1E" w:rsidRDefault="00D6372F" w:rsidP="00D6372F">
            <w:pPr>
              <w:rPr>
                <w:rFonts w:asciiTheme="minorHAnsi" w:hAnsiTheme="minorHAnsi"/>
                <w:b/>
                <w:bCs/>
                <w:color w:val="5A2A82"/>
                <w:sz w:val="21"/>
                <w:szCs w:val="21"/>
                <w:lang w:val="en-GB"/>
              </w:rPr>
            </w:pPr>
            <w:r w:rsidRPr="00346F1E">
              <w:rPr>
                <w:rFonts w:asciiTheme="minorHAnsi" w:hAnsiTheme="minorHAnsi"/>
                <w:b/>
                <w:bCs/>
                <w:color w:val="5A2A82"/>
                <w:sz w:val="21"/>
                <w:szCs w:val="21"/>
                <w:lang w:val="en-GB"/>
              </w:rPr>
              <w:t>P</w:t>
            </w:r>
          </w:p>
        </w:tc>
        <w:tc>
          <w:tcPr>
            <w:tcW w:w="672" w:type="dxa"/>
            <w:tcBorders>
              <w:top w:val="single" w:sz="4" w:space="0" w:color="auto"/>
              <w:left w:val="single" w:sz="4" w:space="0" w:color="auto"/>
              <w:bottom w:val="single" w:sz="4" w:space="0" w:color="auto"/>
              <w:right w:val="single" w:sz="4" w:space="0" w:color="auto"/>
            </w:tcBorders>
            <w:hideMark/>
          </w:tcPr>
          <w:p w:rsidR="00D6372F" w:rsidRPr="00346F1E" w:rsidRDefault="00D6372F" w:rsidP="00D6372F">
            <w:pPr>
              <w:rPr>
                <w:rFonts w:asciiTheme="minorHAnsi" w:hAnsiTheme="minorHAnsi"/>
                <w:b/>
                <w:bCs/>
                <w:color w:val="5A2A82"/>
                <w:sz w:val="21"/>
                <w:szCs w:val="21"/>
                <w:lang w:val="en-GB"/>
              </w:rPr>
            </w:pPr>
            <w:r w:rsidRPr="00346F1E">
              <w:rPr>
                <w:rFonts w:asciiTheme="minorHAnsi" w:hAnsiTheme="minorHAnsi"/>
                <w:b/>
                <w:bCs/>
                <w:color w:val="5A2A82"/>
                <w:sz w:val="21"/>
                <w:szCs w:val="21"/>
                <w:lang w:val="en-GB"/>
              </w:rPr>
              <w:t>F</w:t>
            </w:r>
          </w:p>
        </w:tc>
        <w:tc>
          <w:tcPr>
            <w:tcW w:w="625" w:type="dxa"/>
            <w:tcBorders>
              <w:top w:val="single" w:sz="4" w:space="0" w:color="auto"/>
              <w:left w:val="single" w:sz="4" w:space="0" w:color="auto"/>
              <w:bottom w:val="single" w:sz="4" w:space="0" w:color="auto"/>
              <w:right w:val="single" w:sz="4" w:space="0" w:color="auto"/>
            </w:tcBorders>
            <w:hideMark/>
          </w:tcPr>
          <w:p w:rsidR="00D6372F" w:rsidRPr="00346F1E" w:rsidRDefault="00D6372F" w:rsidP="00D6372F">
            <w:pPr>
              <w:rPr>
                <w:rFonts w:asciiTheme="minorHAnsi" w:hAnsiTheme="minorHAnsi"/>
                <w:b/>
                <w:bCs/>
                <w:color w:val="5A2A82"/>
                <w:sz w:val="21"/>
                <w:szCs w:val="21"/>
                <w:lang w:val="en-GB"/>
              </w:rPr>
            </w:pPr>
            <w:r w:rsidRPr="00346F1E">
              <w:rPr>
                <w:rFonts w:asciiTheme="minorHAnsi" w:hAnsiTheme="minorHAnsi"/>
                <w:b/>
                <w:bCs/>
                <w:color w:val="5A2A82"/>
                <w:sz w:val="21"/>
                <w:szCs w:val="21"/>
                <w:lang w:val="en-GB"/>
              </w:rPr>
              <w:t>P</w:t>
            </w:r>
          </w:p>
        </w:tc>
        <w:tc>
          <w:tcPr>
            <w:tcW w:w="667" w:type="dxa"/>
            <w:tcBorders>
              <w:top w:val="single" w:sz="4" w:space="0" w:color="auto"/>
              <w:left w:val="single" w:sz="4" w:space="0" w:color="auto"/>
              <w:bottom w:val="single" w:sz="4" w:space="0" w:color="auto"/>
              <w:right w:val="single" w:sz="4" w:space="0" w:color="auto"/>
            </w:tcBorders>
            <w:hideMark/>
          </w:tcPr>
          <w:p w:rsidR="00D6372F" w:rsidRPr="00346F1E" w:rsidRDefault="00D6372F" w:rsidP="00D6372F">
            <w:pPr>
              <w:rPr>
                <w:rFonts w:asciiTheme="minorHAnsi" w:hAnsiTheme="minorHAnsi"/>
                <w:b/>
                <w:bCs/>
                <w:color w:val="5A2A82"/>
                <w:sz w:val="21"/>
                <w:szCs w:val="21"/>
                <w:lang w:val="en-GB"/>
              </w:rPr>
            </w:pPr>
            <w:r w:rsidRPr="00346F1E">
              <w:rPr>
                <w:rFonts w:asciiTheme="minorHAnsi" w:hAnsiTheme="minorHAnsi"/>
                <w:b/>
                <w:bCs/>
                <w:color w:val="5A2A82"/>
                <w:sz w:val="21"/>
                <w:szCs w:val="21"/>
                <w:lang w:val="en-GB"/>
              </w:rPr>
              <w:t>F</w:t>
            </w:r>
          </w:p>
        </w:tc>
      </w:tr>
      <w:tr w:rsidR="00D6372F" w:rsidRPr="00346F1E" w:rsidTr="00D6372F">
        <w:trPr>
          <w:cantSplit/>
        </w:trPr>
        <w:tc>
          <w:tcPr>
            <w:tcW w:w="2865" w:type="dxa"/>
            <w:tcBorders>
              <w:top w:val="single" w:sz="4" w:space="0" w:color="auto"/>
              <w:left w:val="single" w:sz="4" w:space="0" w:color="auto"/>
              <w:bottom w:val="single" w:sz="4" w:space="0" w:color="auto"/>
              <w:right w:val="single" w:sz="4" w:space="0" w:color="auto"/>
            </w:tcBorders>
            <w:hideMark/>
          </w:tcPr>
          <w:p w:rsidR="00D6372F" w:rsidRPr="00346F1E" w:rsidRDefault="00D6372F" w:rsidP="00045F0C">
            <w:pPr>
              <w:ind w:left="426" w:hanging="426"/>
              <w:rPr>
                <w:rFonts w:asciiTheme="minorHAnsi" w:hAnsiTheme="minorHAnsi"/>
                <w:sz w:val="21"/>
                <w:szCs w:val="21"/>
                <w:lang w:val="en-GB"/>
              </w:rPr>
            </w:pPr>
            <w:r w:rsidRPr="00346F1E">
              <w:rPr>
                <w:rFonts w:asciiTheme="minorHAnsi" w:hAnsiTheme="minorHAnsi"/>
                <w:b/>
                <w:bCs/>
                <w:color w:val="5A2A82"/>
                <w:sz w:val="21"/>
                <w:szCs w:val="21"/>
                <w:lang w:val="en-GB"/>
              </w:rPr>
              <w:t>1</w:t>
            </w:r>
            <w:r w:rsidRPr="00346F1E">
              <w:rPr>
                <w:rFonts w:asciiTheme="minorHAnsi" w:hAnsiTheme="minorHAnsi"/>
                <w:sz w:val="21"/>
                <w:szCs w:val="21"/>
                <w:lang w:val="en-GB"/>
              </w:rPr>
              <w:tab/>
            </w:r>
            <w:r w:rsidR="00045F0C" w:rsidRPr="00346F1E">
              <w:rPr>
                <w:rFonts w:asciiTheme="minorHAnsi" w:hAnsiTheme="minorHAnsi"/>
                <w:sz w:val="21"/>
                <w:szCs w:val="21"/>
                <w:lang w:val="en-GB"/>
              </w:rPr>
              <w:t>Setting the scene</w:t>
            </w:r>
          </w:p>
        </w:tc>
        <w:tc>
          <w:tcPr>
            <w:tcW w:w="631"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72"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31"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72"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31"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72"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25"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67"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r>
      <w:tr w:rsidR="00D6372F" w:rsidRPr="00346F1E" w:rsidTr="00D6372F">
        <w:trPr>
          <w:cantSplit/>
        </w:trPr>
        <w:tc>
          <w:tcPr>
            <w:tcW w:w="2865" w:type="dxa"/>
            <w:tcBorders>
              <w:top w:val="single" w:sz="4" w:space="0" w:color="auto"/>
              <w:left w:val="single" w:sz="4" w:space="0" w:color="auto"/>
              <w:bottom w:val="single" w:sz="4" w:space="0" w:color="auto"/>
              <w:right w:val="single" w:sz="4" w:space="0" w:color="auto"/>
            </w:tcBorders>
            <w:hideMark/>
          </w:tcPr>
          <w:p w:rsidR="00D6372F" w:rsidRPr="00346F1E" w:rsidRDefault="00D6372F" w:rsidP="00045F0C">
            <w:pPr>
              <w:ind w:left="426" w:hanging="426"/>
              <w:rPr>
                <w:rFonts w:asciiTheme="minorHAnsi" w:hAnsiTheme="minorHAnsi"/>
                <w:sz w:val="21"/>
                <w:szCs w:val="21"/>
                <w:lang w:val="en-GB"/>
              </w:rPr>
            </w:pPr>
            <w:r w:rsidRPr="00346F1E">
              <w:rPr>
                <w:rFonts w:asciiTheme="minorHAnsi" w:hAnsiTheme="minorHAnsi"/>
                <w:b/>
                <w:bCs/>
                <w:color w:val="5A2A82"/>
                <w:sz w:val="21"/>
                <w:szCs w:val="21"/>
                <w:lang w:val="en-GB"/>
              </w:rPr>
              <w:t>2</w:t>
            </w:r>
            <w:r w:rsidRPr="00346F1E">
              <w:rPr>
                <w:rFonts w:asciiTheme="minorHAnsi" w:hAnsiTheme="minorHAnsi"/>
                <w:sz w:val="21"/>
                <w:szCs w:val="21"/>
                <w:lang w:val="en-GB"/>
              </w:rPr>
              <w:tab/>
              <w:t xml:space="preserve">Making </w:t>
            </w:r>
            <w:r w:rsidR="00045F0C" w:rsidRPr="00346F1E">
              <w:rPr>
                <w:rFonts w:asciiTheme="minorHAnsi" w:hAnsiTheme="minorHAnsi"/>
                <w:sz w:val="21"/>
                <w:szCs w:val="21"/>
                <w:lang w:val="en-GB"/>
              </w:rPr>
              <w:t>an outline</w:t>
            </w:r>
            <w:r w:rsidRPr="00346F1E">
              <w:rPr>
                <w:rFonts w:asciiTheme="minorHAnsi" w:hAnsiTheme="minorHAnsi"/>
                <w:sz w:val="21"/>
                <w:szCs w:val="21"/>
                <w:lang w:val="en-GB"/>
              </w:rPr>
              <w:t xml:space="preserve"> </w:t>
            </w:r>
          </w:p>
        </w:tc>
        <w:tc>
          <w:tcPr>
            <w:tcW w:w="631"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72"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31"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72"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31"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72"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25"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67"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r>
      <w:tr w:rsidR="00D6372F" w:rsidRPr="00346F1E" w:rsidTr="00D6372F">
        <w:trPr>
          <w:cantSplit/>
        </w:trPr>
        <w:tc>
          <w:tcPr>
            <w:tcW w:w="2865" w:type="dxa"/>
            <w:tcBorders>
              <w:top w:val="single" w:sz="4" w:space="0" w:color="auto"/>
              <w:left w:val="single" w:sz="4" w:space="0" w:color="auto"/>
              <w:bottom w:val="single" w:sz="4" w:space="0" w:color="auto"/>
              <w:right w:val="single" w:sz="4" w:space="0" w:color="auto"/>
            </w:tcBorders>
            <w:hideMark/>
          </w:tcPr>
          <w:p w:rsidR="00D6372F" w:rsidRPr="00346F1E" w:rsidRDefault="00D6372F" w:rsidP="00D6372F">
            <w:pPr>
              <w:ind w:left="426" w:hanging="426"/>
              <w:rPr>
                <w:rFonts w:asciiTheme="minorHAnsi" w:hAnsiTheme="minorHAnsi"/>
                <w:sz w:val="21"/>
                <w:szCs w:val="21"/>
                <w:lang w:val="en-GB"/>
              </w:rPr>
            </w:pPr>
            <w:r w:rsidRPr="00346F1E">
              <w:rPr>
                <w:rFonts w:asciiTheme="minorHAnsi" w:hAnsiTheme="minorHAnsi"/>
                <w:b/>
                <w:bCs/>
                <w:color w:val="5A2A82"/>
                <w:sz w:val="21"/>
                <w:szCs w:val="21"/>
                <w:lang w:val="en-GB"/>
              </w:rPr>
              <w:t>3</w:t>
            </w:r>
            <w:r w:rsidRPr="00346F1E">
              <w:rPr>
                <w:rFonts w:asciiTheme="minorHAnsi" w:hAnsiTheme="minorHAnsi"/>
                <w:sz w:val="21"/>
                <w:szCs w:val="21"/>
                <w:lang w:val="en-GB"/>
              </w:rPr>
              <w:tab/>
              <w:t xml:space="preserve">Writing the first draft </w:t>
            </w:r>
          </w:p>
        </w:tc>
        <w:tc>
          <w:tcPr>
            <w:tcW w:w="631"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72"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31"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72"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31"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72"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25"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67"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r>
      <w:tr w:rsidR="00D6372F" w:rsidRPr="00346F1E" w:rsidTr="00D6372F">
        <w:trPr>
          <w:cantSplit/>
        </w:trPr>
        <w:tc>
          <w:tcPr>
            <w:tcW w:w="2865" w:type="dxa"/>
            <w:tcBorders>
              <w:top w:val="single" w:sz="4" w:space="0" w:color="auto"/>
              <w:left w:val="single" w:sz="4" w:space="0" w:color="auto"/>
              <w:bottom w:val="single" w:sz="4" w:space="0" w:color="auto"/>
              <w:right w:val="single" w:sz="4" w:space="0" w:color="auto"/>
            </w:tcBorders>
            <w:hideMark/>
          </w:tcPr>
          <w:p w:rsidR="00D6372F" w:rsidRPr="00346F1E" w:rsidRDefault="00D6372F" w:rsidP="00D6372F">
            <w:pPr>
              <w:ind w:left="426" w:hanging="426"/>
              <w:rPr>
                <w:rFonts w:asciiTheme="minorHAnsi" w:hAnsiTheme="minorHAnsi"/>
                <w:sz w:val="21"/>
                <w:szCs w:val="21"/>
                <w:lang w:val="en-GB"/>
              </w:rPr>
            </w:pPr>
            <w:r w:rsidRPr="00346F1E">
              <w:rPr>
                <w:rFonts w:asciiTheme="minorHAnsi" w:hAnsiTheme="minorHAnsi"/>
                <w:b/>
                <w:bCs/>
                <w:color w:val="5A2A82"/>
                <w:sz w:val="21"/>
                <w:szCs w:val="21"/>
                <w:lang w:val="en-GB"/>
              </w:rPr>
              <w:t>4</w:t>
            </w:r>
            <w:r w:rsidRPr="00346F1E">
              <w:rPr>
                <w:rFonts w:asciiTheme="minorHAnsi" w:hAnsiTheme="minorHAnsi"/>
                <w:sz w:val="21"/>
                <w:szCs w:val="21"/>
                <w:lang w:val="en-GB"/>
              </w:rPr>
              <w:tab/>
              <w:t>Revising the content</w:t>
            </w:r>
          </w:p>
        </w:tc>
        <w:tc>
          <w:tcPr>
            <w:tcW w:w="631"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72"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31"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72"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31"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72"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25"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67"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r>
      <w:tr w:rsidR="00D6372F" w:rsidRPr="00346F1E" w:rsidTr="00D6372F">
        <w:trPr>
          <w:cantSplit/>
        </w:trPr>
        <w:tc>
          <w:tcPr>
            <w:tcW w:w="2865" w:type="dxa"/>
            <w:tcBorders>
              <w:top w:val="single" w:sz="4" w:space="0" w:color="auto"/>
              <w:left w:val="single" w:sz="4" w:space="0" w:color="auto"/>
              <w:bottom w:val="single" w:sz="4" w:space="0" w:color="auto"/>
              <w:right w:val="single" w:sz="4" w:space="0" w:color="auto"/>
            </w:tcBorders>
            <w:hideMark/>
          </w:tcPr>
          <w:p w:rsidR="00D6372F" w:rsidRPr="00346F1E" w:rsidRDefault="00D6372F" w:rsidP="00D6372F">
            <w:pPr>
              <w:ind w:left="426" w:hanging="426"/>
              <w:rPr>
                <w:rFonts w:asciiTheme="minorHAnsi" w:hAnsiTheme="minorHAnsi"/>
                <w:sz w:val="21"/>
                <w:szCs w:val="21"/>
                <w:lang w:val="en-GB"/>
              </w:rPr>
            </w:pPr>
            <w:r w:rsidRPr="00346F1E">
              <w:rPr>
                <w:rFonts w:asciiTheme="minorHAnsi" w:hAnsiTheme="minorHAnsi"/>
                <w:b/>
                <w:bCs/>
                <w:color w:val="5A2A82"/>
                <w:sz w:val="21"/>
                <w:szCs w:val="21"/>
                <w:lang w:val="en-GB"/>
              </w:rPr>
              <w:t>5</w:t>
            </w:r>
            <w:r w:rsidRPr="00346F1E">
              <w:rPr>
                <w:rFonts w:asciiTheme="minorHAnsi" w:hAnsiTheme="minorHAnsi"/>
                <w:sz w:val="21"/>
                <w:szCs w:val="21"/>
                <w:lang w:val="en-GB"/>
              </w:rPr>
              <w:tab/>
              <w:t>Revising the structure</w:t>
            </w:r>
          </w:p>
        </w:tc>
        <w:tc>
          <w:tcPr>
            <w:tcW w:w="631"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72"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31"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72"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31"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72"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25"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67"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r>
      <w:tr w:rsidR="00D6372F" w:rsidRPr="00346F1E" w:rsidTr="00D6372F">
        <w:trPr>
          <w:cantSplit/>
        </w:trPr>
        <w:tc>
          <w:tcPr>
            <w:tcW w:w="2865" w:type="dxa"/>
            <w:tcBorders>
              <w:top w:val="single" w:sz="4" w:space="0" w:color="auto"/>
              <w:left w:val="single" w:sz="4" w:space="0" w:color="auto"/>
              <w:bottom w:val="single" w:sz="4" w:space="0" w:color="auto"/>
              <w:right w:val="single" w:sz="4" w:space="0" w:color="auto"/>
            </w:tcBorders>
            <w:hideMark/>
          </w:tcPr>
          <w:p w:rsidR="00D6372F" w:rsidRPr="00346F1E" w:rsidRDefault="00D6372F" w:rsidP="00D6372F">
            <w:pPr>
              <w:ind w:left="426" w:hanging="426"/>
              <w:rPr>
                <w:rFonts w:asciiTheme="minorHAnsi" w:hAnsiTheme="minorHAnsi"/>
                <w:sz w:val="21"/>
                <w:szCs w:val="21"/>
                <w:lang w:val="en-GB"/>
              </w:rPr>
            </w:pPr>
            <w:r w:rsidRPr="00346F1E">
              <w:rPr>
                <w:rFonts w:asciiTheme="minorHAnsi" w:hAnsiTheme="minorHAnsi"/>
                <w:b/>
                <w:bCs/>
                <w:color w:val="5A2A82"/>
                <w:sz w:val="21"/>
                <w:szCs w:val="21"/>
                <w:lang w:val="en-GB"/>
              </w:rPr>
              <w:t>6</w:t>
            </w:r>
            <w:r w:rsidRPr="00346F1E">
              <w:rPr>
                <w:rFonts w:asciiTheme="minorHAnsi" w:hAnsiTheme="minorHAnsi"/>
                <w:sz w:val="21"/>
                <w:szCs w:val="21"/>
                <w:lang w:val="en-GB"/>
              </w:rPr>
              <w:tab/>
              <w:t xml:space="preserve">Revising the style of the text </w:t>
            </w:r>
          </w:p>
        </w:tc>
        <w:tc>
          <w:tcPr>
            <w:tcW w:w="631"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72"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31"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72"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31"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72"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25"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67"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r>
      <w:tr w:rsidR="00D6372F" w:rsidRPr="00346F1E" w:rsidTr="00D6372F">
        <w:trPr>
          <w:cantSplit/>
        </w:trPr>
        <w:tc>
          <w:tcPr>
            <w:tcW w:w="2865" w:type="dxa"/>
            <w:tcBorders>
              <w:top w:val="single" w:sz="4" w:space="0" w:color="auto"/>
              <w:left w:val="single" w:sz="4" w:space="0" w:color="auto"/>
              <w:bottom w:val="single" w:sz="4" w:space="0" w:color="auto"/>
              <w:right w:val="single" w:sz="4" w:space="0" w:color="auto"/>
            </w:tcBorders>
            <w:hideMark/>
          </w:tcPr>
          <w:p w:rsidR="00D6372F" w:rsidRPr="00346F1E" w:rsidRDefault="00D6372F" w:rsidP="00D6372F">
            <w:pPr>
              <w:ind w:left="426" w:hanging="426"/>
              <w:rPr>
                <w:rFonts w:asciiTheme="minorHAnsi" w:hAnsiTheme="minorHAnsi"/>
                <w:sz w:val="21"/>
                <w:szCs w:val="21"/>
                <w:lang w:val="en-GB"/>
              </w:rPr>
            </w:pPr>
            <w:r w:rsidRPr="00346F1E">
              <w:rPr>
                <w:rFonts w:asciiTheme="minorHAnsi" w:hAnsiTheme="minorHAnsi"/>
                <w:b/>
                <w:bCs/>
                <w:color w:val="5A2A82"/>
                <w:sz w:val="21"/>
                <w:szCs w:val="21"/>
                <w:lang w:val="en-GB"/>
              </w:rPr>
              <w:t>7</w:t>
            </w:r>
            <w:r w:rsidRPr="00346F1E">
              <w:rPr>
                <w:rFonts w:asciiTheme="minorHAnsi" w:hAnsiTheme="minorHAnsi"/>
                <w:sz w:val="21"/>
                <w:szCs w:val="21"/>
                <w:lang w:val="en-GB"/>
              </w:rPr>
              <w:tab/>
              <w:t>Co-reading</w:t>
            </w:r>
          </w:p>
        </w:tc>
        <w:tc>
          <w:tcPr>
            <w:tcW w:w="631"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72"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31"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72"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31"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72"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25"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67"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r>
      <w:tr w:rsidR="00D6372F" w:rsidRPr="00346F1E" w:rsidTr="00D6372F">
        <w:trPr>
          <w:cantSplit/>
        </w:trPr>
        <w:tc>
          <w:tcPr>
            <w:tcW w:w="2865" w:type="dxa"/>
            <w:tcBorders>
              <w:top w:val="single" w:sz="4" w:space="0" w:color="auto"/>
              <w:left w:val="single" w:sz="4" w:space="0" w:color="auto"/>
              <w:bottom w:val="single" w:sz="4" w:space="0" w:color="auto"/>
              <w:right w:val="single" w:sz="4" w:space="0" w:color="auto"/>
            </w:tcBorders>
            <w:hideMark/>
          </w:tcPr>
          <w:p w:rsidR="00D6372F" w:rsidRPr="00346F1E" w:rsidRDefault="00D6372F" w:rsidP="00D6372F">
            <w:pPr>
              <w:ind w:left="426" w:hanging="426"/>
              <w:rPr>
                <w:rFonts w:asciiTheme="minorHAnsi" w:hAnsiTheme="minorHAnsi"/>
                <w:sz w:val="21"/>
                <w:szCs w:val="21"/>
                <w:lang w:val="en-GB"/>
              </w:rPr>
            </w:pPr>
            <w:r w:rsidRPr="00346F1E">
              <w:rPr>
                <w:rFonts w:asciiTheme="minorHAnsi" w:hAnsiTheme="minorHAnsi"/>
                <w:b/>
                <w:bCs/>
                <w:color w:val="5A2A82"/>
                <w:sz w:val="21"/>
                <w:szCs w:val="21"/>
                <w:lang w:val="en-GB"/>
              </w:rPr>
              <w:t>8</w:t>
            </w:r>
            <w:r w:rsidRPr="00346F1E">
              <w:rPr>
                <w:rFonts w:asciiTheme="minorHAnsi" w:hAnsiTheme="minorHAnsi"/>
                <w:sz w:val="21"/>
                <w:szCs w:val="21"/>
                <w:lang w:val="en-GB"/>
              </w:rPr>
              <w:tab/>
              <w:t>Final editing</w:t>
            </w:r>
          </w:p>
        </w:tc>
        <w:tc>
          <w:tcPr>
            <w:tcW w:w="631"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72"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31"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72"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31"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72"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25"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c>
          <w:tcPr>
            <w:tcW w:w="667" w:type="dxa"/>
            <w:tcBorders>
              <w:top w:val="single" w:sz="4" w:space="0" w:color="auto"/>
              <w:left w:val="single" w:sz="4" w:space="0" w:color="auto"/>
              <w:bottom w:val="single" w:sz="4" w:space="0" w:color="auto"/>
              <w:right w:val="single" w:sz="4" w:space="0" w:color="auto"/>
            </w:tcBorders>
          </w:tcPr>
          <w:p w:rsidR="00D6372F" w:rsidRPr="00346F1E" w:rsidRDefault="00D6372F" w:rsidP="00D6372F">
            <w:pPr>
              <w:rPr>
                <w:rFonts w:asciiTheme="minorHAnsi" w:hAnsiTheme="minorHAnsi"/>
                <w:sz w:val="21"/>
                <w:szCs w:val="21"/>
                <w:lang w:val="en-GB"/>
              </w:rPr>
            </w:pPr>
          </w:p>
        </w:tc>
      </w:tr>
    </w:tbl>
    <w:p w:rsidR="00415965" w:rsidRPr="00346F1E" w:rsidRDefault="00415965" w:rsidP="00D6372F">
      <w:pPr>
        <w:rPr>
          <w:rFonts w:asciiTheme="minorHAnsi" w:hAnsiTheme="minorHAnsi"/>
          <w:sz w:val="23"/>
          <w:szCs w:val="23"/>
        </w:rPr>
      </w:pPr>
    </w:p>
    <w:sectPr w:rsidR="00415965" w:rsidRPr="00346F1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1FB" w:rsidRDefault="00E751FB" w:rsidP="00E751FB">
      <w:pPr>
        <w:spacing w:line="240" w:lineRule="auto"/>
      </w:pPr>
      <w:r>
        <w:separator/>
      </w:r>
    </w:p>
  </w:endnote>
  <w:endnote w:type="continuationSeparator" w:id="0">
    <w:p w:rsidR="00E751FB" w:rsidRDefault="00E751FB" w:rsidP="00E751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352576"/>
      <w:docPartObj>
        <w:docPartGallery w:val="Page Numbers (Bottom of Page)"/>
        <w:docPartUnique/>
      </w:docPartObj>
    </w:sdtPr>
    <w:sdtEndPr/>
    <w:sdtContent>
      <w:p w:rsidR="00E751FB" w:rsidRDefault="00824971" w:rsidP="00E74E64">
        <w:pPr>
          <w:pStyle w:val="Voettekst"/>
          <w:jc w:val="center"/>
        </w:pPr>
        <w:r w:rsidRPr="00824971">
          <w:rPr>
            <w:b/>
            <w:bCs/>
            <w:noProof/>
            <w:color w:val="5A2A82"/>
            <w:lang w:eastAsia="nl-NL"/>
          </w:rPr>
          <w:drawing>
            <wp:anchor distT="0" distB="0" distL="114300" distR="114300" simplePos="0" relativeHeight="251659264" behindDoc="0" locked="0" layoutInCell="1" allowOverlap="1" wp14:anchorId="208E6BD3" wp14:editId="12CB4057">
              <wp:simplePos x="0" y="0"/>
              <wp:positionH relativeFrom="column">
                <wp:posOffset>-1409700</wp:posOffset>
              </wp:positionH>
              <wp:positionV relativeFrom="paragraph">
                <wp:posOffset>-1562735</wp:posOffset>
              </wp:positionV>
              <wp:extent cx="2113915" cy="380365"/>
              <wp:effectExtent l="0" t="9525"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a:off x="0" y="0"/>
                        <a:ext cx="2113915" cy="380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4971">
          <w:rPr>
            <w:b/>
            <w:bCs/>
            <w:color w:val="5A2A82"/>
          </w:rPr>
          <w:fldChar w:fldCharType="begin"/>
        </w:r>
        <w:r w:rsidRPr="00824971">
          <w:rPr>
            <w:b/>
            <w:bCs/>
            <w:color w:val="5A2A82"/>
          </w:rPr>
          <w:instrText>PAGE   \* MERGEFORMAT</w:instrText>
        </w:r>
        <w:r w:rsidRPr="00824971">
          <w:rPr>
            <w:b/>
            <w:bCs/>
            <w:color w:val="5A2A82"/>
          </w:rPr>
          <w:fldChar w:fldCharType="separate"/>
        </w:r>
        <w:r w:rsidR="00346F1E">
          <w:rPr>
            <w:b/>
            <w:bCs/>
            <w:noProof/>
            <w:color w:val="5A2A82"/>
          </w:rPr>
          <w:t>1</w:t>
        </w:r>
        <w:r w:rsidRPr="00824971">
          <w:rPr>
            <w:b/>
            <w:bCs/>
            <w:color w:val="5A2A82"/>
          </w:rPr>
          <w:fldChar w:fldCharType="end"/>
        </w:r>
        <w:r w:rsidR="009051A1">
          <w:rPr>
            <w:b/>
            <w:bCs/>
          </w:rPr>
          <w:t xml:space="preserve"> of </w:t>
        </w:r>
        <w:r w:rsidR="008F7255">
          <w:rPr>
            <w:b/>
            <w:bCs/>
          </w:rPr>
          <w:t>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1FB" w:rsidRDefault="00E751FB" w:rsidP="00E751FB">
      <w:pPr>
        <w:spacing w:line="240" w:lineRule="auto"/>
      </w:pPr>
      <w:r>
        <w:separator/>
      </w:r>
    </w:p>
  </w:footnote>
  <w:footnote w:type="continuationSeparator" w:id="0">
    <w:p w:rsidR="00E751FB" w:rsidRDefault="00E751FB" w:rsidP="00E751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B03" w:rsidRDefault="00D6372F" w:rsidP="00045F0C">
    <w:pPr>
      <w:pStyle w:val="Koptekst"/>
      <w:pBdr>
        <w:bottom w:val="single" w:sz="12" w:space="1" w:color="auto"/>
      </w:pBdr>
      <w:rPr>
        <w:b/>
        <w:bCs/>
        <w:color w:val="5A2A82"/>
        <w:lang w:val="en-US"/>
      </w:rPr>
    </w:pPr>
    <w:r>
      <w:rPr>
        <w:b/>
        <w:bCs/>
        <w:lang w:val="en-US"/>
      </w:rPr>
      <w:t>Planning schedule</w:t>
    </w:r>
    <w:r w:rsidR="00045F0C">
      <w:rPr>
        <w:b/>
        <w:bCs/>
        <w:lang w:val="en-US"/>
      </w:rPr>
      <w:t xml:space="preserve"> for the writing phase,</w:t>
    </w:r>
    <w:r w:rsidR="00415965">
      <w:rPr>
        <w:b/>
        <w:bCs/>
        <w:lang w:val="en-US"/>
      </w:rPr>
      <w:t xml:space="preserve"> chapter </w:t>
    </w:r>
    <w:r>
      <w:rPr>
        <w:b/>
        <w:bCs/>
        <w:lang w:val="en-US"/>
      </w:rPr>
      <w:t>9</w:t>
    </w:r>
    <w:r w:rsidR="00045F0C">
      <w:rPr>
        <w:b/>
        <w:bCs/>
        <w:lang w:val="en-US"/>
      </w:rPr>
      <w:t>,</w:t>
    </w:r>
    <w:r w:rsidR="00824971">
      <w:rPr>
        <w:lang w:val="en-US"/>
      </w:rPr>
      <w:t xml:space="preserve"> </w:t>
    </w:r>
    <w:r w:rsidR="00824971" w:rsidRPr="00824971">
      <w:rPr>
        <w:b/>
        <w:bCs/>
        <w:color w:val="5A2A82"/>
        <w:lang w:val="en-US"/>
      </w:rPr>
      <w:t>Effective Strategies for Academic Writing</w:t>
    </w:r>
  </w:p>
  <w:p w:rsidR="00824971" w:rsidRPr="00824971" w:rsidRDefault="00824971">
    <w:pPr>
      <w:pStyle w:val="Ko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25D"/>
    <w:multiLevelType w:val="hybridMultilevel"/>
    <w:tmpl w:val="01AA4446"/>
    <w:lvl w:ilvl="0" w:tplc="65EC7B82">
      <w:start w:val="1"/>
      <w:numFmt w:val="bullet"/>
      <w:lvlText w:val=""/>
      <w:lvlJc w:val="left"/>
      <w:pPr>
        <w:ind w:left="862" w:hanging="360"/>
      </w:pPr>
      <w:rPr>
        <w:rFonts w:ascii="Wingdings" w:hAnsi="Wingdings" w:cs="Wingdings" w:hint="default"/>
        <w:color w:val="5A2A82"/>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
    <w:nsid w:val="08153C04"/>
    <w:multiLevelType w:val="hybridMultilevel"/>
    <w:tmpl w:val="487C0C52"/>
    <w:lvl w:ilvl="0" w:tplc="65EC7B82">
      <w:start w:val="1"/>
      <w:numFmt w:val="bullet"/>
      <w:lvlText w:val=""/>
      <w:lvlJc w:val="left"/>
      <w:pPr>
        <w:ind w:left="862" w:hanging="360"/>
      </w:pPr>
      <w:rPr>
        <w:rFonts w:ascii="Wingdings" w:hAnsi="Wingdings" w:cs="Wingdings" w:hint="default"/>
        <w:color w:val="5A2A82"/>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
    <w:nsid w:val="0C5D012F"/>
    <w:multiLevelType w:val="hybridMultilevel"/>
    <w:tmpl w:val="2D8231F0"/>
    <w:lvl w:ilvl="0" w:tplc="65EC7B82">
      <w:start w:val="1"/>
      <w:numFmt w:val="bullet"/>
      <w:lvlText w:val=""/>
      <w:lvlJc w:val="left"/>
      <w:pPr>
        <w:ind w:left="862" w:hanging="360"/>
      </w:pPr>
      <w:rPr>
        <w:rFonts w:ascii="Wingdings" w:hAnsi="Wingdings" w:cs="Wingdings" w:hint="default"/>
        <w:color w:val="5A2A82"/>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3">
    <w:nsid w:val="157A2979"/>
    <w:multiLevelType w:val="hybridMultilevel"/>
    <w:tmpl w:val="9E18917C"/>
    <w:lvl w:ilvl="0" w:tplc="65EC7B82">
      <w:start w:val="1"/>
      <w:numFmt w:val="bullet"/>
      <w:lvlText w:val=""/>
      <w:lvlJc w:val="left"/>
      <w:pPr>
        <w:ind w:left="862" w:hanging="360"/>
      </w:pPr>
      <w:rPr>
        <w:rFonts w:ascii="Wingdings" w:hAnsi="Wingdings" w:cs="Wingdings" w:hint="default"/>
        <w:color w:val="5A2A82"/>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4">
    <w:nsid w:val="192900A0"/>
    <w:multiLevelType w:val="hybridMultilevel"/>
    <w:tmpl w:val="4F4CA8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B50021F"/>
    <w:multiLevelType w:val="hybridMultilevel"/>
    <w:tmpl w:val="21B6A4B6"/>
    <w:lvl w:ilvl="0" w:tplc="65EC7B82">
      <w:start w:val="1"/>
      <w:numFmt w:val="bullet"/>
      <w:lvlText w:val=""/>
      <w:lvlJc w:val="left"/>
      <w:pPr>
        <w:ind w:left="1774" w:hanging="360"/>
      </w:pPr>
      <w:rPr>
        <w:rFonts w:ascii="Wingdings" w:hAnsi="Wingdings" w:cs="Wingdings" w:hint="default"/>
        <w:color w:val="5A2A82"/>
      </w:rPr>
    </w:lvl>
    <w:lvl w:ilvl="1" w:tplc="04130003" w:tentative="1">
      <w:start w:val="1"/>
      <w:numFmt w:val="bullet"/>
      <w:lvlText w:val="o"/>
      <w:lvlJc w:val="left"/>
      <w:pPr>
        <w:ind w:left="2494" w:hanging="360"/>
      </w:pPr>
      <w:rPr>
        <w:rFonts w:ascii="Courier New" w:hAnsi="Courier New" w:cs="Courier New" w:hint="default"/>
      </w:rPr>
    </w:lvl>
    <w:lvl w:ilvl="2" w:tplc="04130005" w:tentative="1">
      <w:start w:val="1"/>
      <w:numFmt w:val="bullet"/>
      <w:lvlText w:val=""/>
      <w:lvlJc w:val="left"/>
      <w:pPr>
        <w:ind w:left="3214" w:hanging="360"/>
      </w:pPr>
      <w:rPr>
        <w:rFonts w:ascii="Wingdings" w:hAnsi="Wingdings" w:hint="default"/>
      </w:rPr>
    </w:lvl>
    <w:lvl w:ilvl="3" w:tplc="04130001" w:tentative="1">
      <w:start w:val="1"/>
      <w:numFmt w:val="bullet"/>
      <w:lvlText w:val=""/>
      <w:lvlJc w:val="left"/>
      <w:pPr>
        <w:ind w:left="3934" w:hanging="360"/>
      </w:pPr>
      <w:rPr>
        <w:rFonts w:ascii="Symbol" w:hAnsi="Symbol" w:hint="default"/>
      </w:rPr>
    </w:lvl>
    <w:lvl w:ilvl="4" w:tplc="04130003" w:tentative="1">
      <w:start w:val="1"/>
      <w:numFmt w:val="bullet"/>
      <w:lvlText w:val="o"/>
      <w:lvlJc w:val="left"/>
      <w:pPr>
        <w:ind w:left="4654" w:hanging="360"/>
      </w:pPr>
      <w:rPr>
        <w:rFonts w:ascii="Courier New" w:hAnsi="Courier New" w:cs="Courier New" w:hint="default"/>
      </w:rPr>
    </w:lvl>
    <w:lvl w:ilvl="5" w:tplc="04130005" w:tentative="1">
      <w:start w:val="1"/>
      <w:numFmt w:val="bullet"/>
      <w:lvlText w:val=""/>
      <w:lvlJc w:val="left"/>
      <w:pPr>
        <w:ind w:left="5374" w:hanging="360"/>
      </w:pPr>
      <w:rPr>
        <w:rFonts w:ascii="Wingdings" w:hAnsi="Wingdings" w:hint="default"/>
      </w:rPr>
    </w:lvl>
    <w:lvl w:ilvl="6" w:tplc="04130001" w:tentative="1">
      <w:start w:val="1"/>
      <w:numFmt w:val="bullet"/>
      <w:lvlText w:val=""/>
      <w:lvlJc w:val="left"/>
      <w:pPr>
        <w:ind w:left="6094" w:hanging="360"/>
      </w:pPr>
      <w:rPr>
        <w:rFonts w:ascii="Symbol" w:hAnsi="Symbol" w:hint="default"/>
      </w:rPr>
    </w:lvl>
    <w:lvl w:ilvl="7" w:tplc="04130003" w:tentative="1">
      <w:start w:val="1"/>
      <w:numFmt w:val="bullet"/>
      <w:lvlText w:val="o"/>
      <w:lvlJc w:val="left"/>
      <w:pPr>
        <w:ind w:left="6814" w:hanging="360"/>
      </w:pPr>
      <w:rPr>
        <w:rFonts w:ascii="Courier New" w:hAnsi="Courier New" w:cs="Courier New" w:hint="default"/>
      </w:rPr>
    </w:lvl>
    <w:lvl w:ilvl="8" w:tplc="04130005" w:tentative="1">
      <w:start w:val="1"/>
      <w:numFmt w:val="bullet"/>
      <w:lvlText w:val=""/>
      <w:lvlJc w:val="left"/>
      <w:pPr>
        <w:ind w:left="7534" w:hanging="360"/>
      </w:pPr>
      <w:rPr>
        <w:rFonts w:ascii="Wingdings" w:hAnsi="Wingdings" w:hint="default"/>
      </w:rPr>
    </w:lvl>
  </w:abstractNum>
  <w:abstractNum w:abstractNumId="6">
    <w:nsid w:val="1EBB23C5"/>
    <w:multiLevelType w:val="hybridMultilevel"/>
    <w:tmpl w:val="E270A6D2"/>
    <w:lvl w:ilvl="0" w:tplc="04130005">
      <w:start w:val="1"/>
      <w:numFmt w:val="bullet"/>
      <w:lvlText w:val=""/>
      <w:lvlJc w:val="left"/>
      <w:pPr>
        <w:ind w:left="862" w:hanging="360"/>
      </w:pPr>
      <w:rPr>
        <w:rFonts w:ascii="Wingdings" w:hAnsi="Wingdings"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7">
    <w:nsid w:val="1FF66670"/>
    <w:multiLevelType w:val="hybridMultilevel"/>
    <w:tmpl w:val="1B7E2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0052505"/>
    <w:multiLevelType w:val="hybridMultilevel"/>
    <w:tmpl w:val="D27C7C52"/>
    <w:lvl w:ilvl="0" w:tplc="65EC7B82">
      <w:start w:val="1"/>
      <w:numFmt w:val="bullet"/>
      <w:lvlText w:val=""/>
      <w:lvlJc w:val="left"/>
      <w:pPr>
        <w:ind w:left="862" w:hanging="360"/>
      </w:pPr>
      <w:rPr>
        <w:rFonts w:ascii="Wingdings" w:hAnsi="Wingdings" w:cs="Wingdings" w:hint="default"/>
        <w:color w:val="5A2A82"/>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9">
    <w:nsid w:val="230C3DC3"/>
    <w:multiLevelType w:val="hybridMultilevel"/>
    <w:tmpl w:val="422E6CB6"/>
    <w:lvl w:ilvl="0" w:tplc="65EC7B82">
      <w:start w:val="1"/>
      <w:numFmt w:val="bullet"/>
      <w:lvlText w:val=""/>
      <w:lvlJc w:val="left"/>
      <w:pPr>
        <w:ind w:left="862" w:hanging="360"/>
      </w:pPr>
      <w:rPr>
        <w:rFonts w:ascii="Wingdings" w:hAnsi="Wingdings" w:cs="Wingdings" w:hint="default"/>
        <w:color w:val="5A2A82"/>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0">
    <w:nsid w:val="2B384E00"/>
    <w:multiLevelType w:val="hybridMultilevel"/>
    <w:tmpl w:val="44AAA26E"/>
    <w:lvl w:ilvl="0" w:tplc="65EC7B82">
      <w:start w:val="1"/>
      <w:numFmt w:val="bullet"/>
      <w:lvlText w:val=""/>
      <w:lvlJc w:val="left"/>
      <w:pPr>
        <w:ind w:left="862" w:hanging="360"/>
      </w:pPr>
      <w:rPr>
        <w:rFonts w:ascii="Wingdings" w:hAnsi="Wingdings" w:cs="Wingdings" w:hint="default"/>
        <w:color w:val="5A2A82"/>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1">
    <w:nsid w:val="303649D0"/>
    <w:multiLevelType w:val="hybridMultilevel"/>
    <w:tmpl w:val="4A4A603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5F65297"/>
    <w:multiLevelType w:val="hybridMultilevel"/>
    <w:tmpl w:val="79A41AFE"/>
    <w:lvl w:ilvl="0" w:tplc="EAD0C246">
      <w:start w:val="1"/>
      <w:numFmt w:val="bullet"/>
      <w:lvlText w:val=""/>
      <w:lvlJc w:val="left"/>
      <w:pPr>
        <w:ind w:left="862" w:hanging="360"/>
      </w:pPr>
      <w:rPr>
        <w:rFonts w:ascii="Wingdings" w:hAnsi="Wingdings" w:cs="Wingdings" w:hint="default"/>
        <w:u w:color="5A2A82"/>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3">
    <w:nsid w:val="364F3AA9"/>
    <w:multiLevelType w:val="hybridMultilevel"/>
    <w:tmpl w:val="6076E3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1CC73AB"/>
    <w:multiLevelType w:val="hybridMultilevel"/>
    <w:tmpl w:val="62828A1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7715356"/>
    <w:multiLevelType w:val="hybridMultilevel"/>
    <w:tmpl w:val="C924140C"/>
    <w:lvl w:ilvl="0" w:tplc="65EC7B82">
      <w:start w:val="1"/>
      <w:numFmt w:val="bullet"/>
      <w:lvlText w:val=""/>
      <w:lvlJc w:val="left"/>
      <w:pPr>
        <w:ind w:left="862" w:hanging="360"/>
      </w:pPr>
      <w:rPr>
        <w:rFonts w:ascii="Wingdings" w:hAnsi="Wingdings" w:cs="Wingdings" w:hint="default"/>
        <w:color w:val="5A2A82"/>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6">
    <w:nsid w:val="62521D18"/>
    <w:multiLevelType w:val="hybridMultilevel"/>
    <w:tmpl w:val="A256356C"/>
    <w:lvl w:ilvl="0" w:tplc="0413000B">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7">
    <w:nsid w:val="62F80D4C"/>
    <w:multiLevelType w:val="hybridMultilevel"/>
    <w:tmpl w:val="C0D8A2C2"/>
    <w:lvl w:ilvl="0" w:tplc="65EC7B82">
      <w:start w:val="1"/>
      <w:numFmt w:val="bullet"/>
      <w:lvlText w:val=""/>
      <w:lvlJc w:val="left"/>
      <w:pPr>
        <w:ind w:left="720" w:hanging="360"/>
      </w:pPr>
      <w:rPr>
        <w:rFonts w:ascii="Wingdings" w:hAnsi="Wingdings" w:cs="Wingdings" w:hint="default"/>
        <w:color w:val="5A2A8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10C1B9C"/>
    <w:multiLevelType w:val="hybridMultilevel"/>
    <w:tmpl w:val="CF70A6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2086696"/>
    <w:multiLevelType w:val="hybridMultilevel"/>
    <w:tmpl w:val="8FEA7EA6"/>
    <w:lvl w:ilvl="0" w:tplc="65EC7B82">
      <w:start w:val="1"/>
      <w:numFmt w:val="bullet"/>
      <w:lvlText w:val=""/>
      <w:lvlJc w:val="left"/>
      <w:pPr>
        <w:ind w:left="862" w:hanging="360"/>
      </w:pPr>
      <w:rPr>
        <w:rFonts w:ascii="Wingdings" w:hAnsi="Wingdings" w:cs="Wingdings" w:hint="default"/>
        <w:color w:val="5A2A82"/>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0">
    <w:nsid w:val="77345774"/>
    <w:multiLevelType w:val="hybridMultilevel"/>
    <w:tmpl w:val="48845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A6A0B2D"/>
    <w:multiLevelType w:val="hybridMultilevel"/>
    <w:tmpl w:val="4044E29E"/>
    <w:lvl w:ilvl="0" w:tplc="65EC7B82">
      <w:start w:val="1"/>
      <w:numFmt w:val="bullet"/>
      <w:lvlText w:val=""/>
      <w:lvlJc w:val="left"/>
      <w:pPr>
        <w:ind w:left="1776" w:hanging="360"/>
      </w:pPr>
      <w:rPr>
        <w:rFonts w:ascii="Wingdings" w:hAnsi="Wingdings" w:cs="Wingdings" w:hint="default"/>
        <w:color w:val="5A2A82"/>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2">
    <w:nsid w:val="7BB226D4"/>
    <w:multiLevelType w:val="hybridMultilevel"/>
    <w:tmpl w:val="B0C4F858"/>
    <w:lvl w:ilvl="0" w:tplc="65EC7B82">
      <w:start w:val="1"/>
      <w:numFmt w:val="bullet"/>
      <w:lvlText w:val=""/>
      <w:lvlJc w:val="left"/>
      <w:pPr>
        <w:ind w:left="1143" w:hanging="360"/>
      </w:pPr>
      <w:rPr>
        <w:rFonts w:ascii="Wingdings" w:hAnsi="Wingdings" w:cs="Wingdings" w:hint="default"/>
        <w:color w:val="5A2A82"/>
      </w:rPr>
    </w:lvl>
    <w:lvl w:ilvl="1" w:tplc="04130003" w:tentative="1">
      <w:start w:val="1"/>
      <w:numFmt w:val="bullet"/>
      <w:lvlText w:val="o"/>
      <w:lvlJc w:val="left"/>
      <w:pPr>
        <w:ind w:left="1863" w:hanging="360"/>
      </w:pPr>
      <w:rPr>
        <w:rFonts w:ascii="Courier New" w:hAnsi="Courier New" w:cs="Courier New" w:hint="default"/>
      </w:rPr>
    </w:lvl>
    <w:lvl w:ilvl="2" w:tplc="04130005" w:tentative="1">
      <w:start w:val="1"/>
      <w:numFmt w:val="bullet"/>
      <w:lvlText w:val=""/>
      <w:lvlJc w:val="left"/>
      <w:pPr>
        <w:ind w:left="2583" w:hanging="360"/>
      </w:pPr>
      <w:rPr>
        <w:rFonts w:ascii="Wingdings" w:hAnsi="Wingdings" w:hint="default"/>
      </w:rPr>
    </w:lvl>
    <w:lvl w:ilvl="3" w:tplc="04130001" w:tentative="1">
      <w:start w:val="1"/>
      <w:numFmt w:val="bullet"/>
      <w:lvlText w:val=""/>
      <w:lvlJc w:val="left"/>
      <w:pPr>
        <w:ind w:left="3303" w:hanging="360"/>
      </w:pPr>
      <w:rPr>
        <w:rFonts w:ascii="Symbol" w:hAnsi="Symbol" w:hint="default"/>
      </w:rPr>
    </w:lvl>
    <w:lvl w:ilvl="4" w:tplc="04130003" w:tentative="1">
      <w:start w:val="1"/>
      <w:numFmt w:val="bullet"/>
      <w:lvlText w:val="o"/>
      <w:lvlJc w:val="left"/>
      <w:pPr>
        <w:ind w:left="4023" w:hanging="360"/>
      </w:pPr>
      <w:rPr>
        <w:rFonts w:ascii="Courier New" w:hAnsi="Courier New" w:cs="Courier New" w:hint="default"/>
      </w:rPr>
    </w:lvl>
    <w:lvl w:ilvl="5" w:tplc="04130005" w:tentative="1">
      <w:start w:val="1"/>
      <w:numFmt w:val="bullet"/>
      <w:lvlText w:val=""/>
      <w:lvlJc w:val="left"/>
      <w:pPr>
        <w:ind w:left="4743" w:hanging="360"/>
      </w:pPr>
      <w:rPr>
        <w:rFonts w:ascii="Wingdings" w:hAnsi="Wingdings" w:hint="default"/>
      </w:rPr>
    </w:lvl>
    <w:lvl w:ilvl="6" w:tplc="04130001" w:tentative="1">
      <w:start w:val="1"/>
      <w:numFmt w:val="bullet"/>
      <w:lvlText w:val=""/>
      <w:lvlJc w:val="left"/>
      <w:pPr>
        <w:ind w:left="5463" w:hanging="360"/>
      </w:pPr>
      <w:rPr>
        <w:rFonts w:ascii="Symbol" w:hAnsi="Symbol" w:hint="default"/>
      </w:rPr>
    </w:lvl>
    <w:lvl w:ilvl="7" w:tplc="04130003" w:tentative="1">
      <w:start w:val="1"/>
      <w:numFmt w:val="bullet"/>
      <w:lvlText w:val="o"/>
      <w:lvlJc w:val="left"/>
      <w:pPr>
        <w:ind w:left="6183" w:hanging="360"/>
      </w:pPr>
      <w:rPr>
        <w:rFonts w:ascii="Courier New" w:hAnsi="Courier New" w:cs="Courier New" w:hint="default"/>
      </w:rPr>
    </w:lvl>
    <w:lvl w:ilvl="8" w:tplc="04130005" w:tentative="1">
      <w:start w:val="1"/>
      <w:numFmt w:val="bullet"/>
      <w:lvlText w:val=""/>
      <w:lvlJc w:val="left"/>
      <w:pPr>
        <w:ind w:left="6903" w:hanging="360"/>
      </w:pPr>
      <w:rPr>
        <w:rFonts w:ascii="Wingdings" w:hAnsi="Wingdings" w:hint="default"/>
      </w:rPr>
    </w:lvl>
  </w:abstractNum>
  <w:abstractNum w:abstractNumId="23">
    <w:nsid w:val="7D8C47B7"/>
    <w:multiLevelType w:val="hybridMultilevel"/>
    <w:tmpl w:val="E8745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F134C03"/>
    <w:multiLevelType w:val="hybridMultilevel"/>
    <w:tmpl w:val="A4223890"/>
    <w:lvl w:ilvl="0" w:tplc="65EC7B82">
      <w:start w:val="1"/>
      <w:numFmt w:val="bullet"/>
      <w:lvlText w:val=""/>
      <w:lvlJc w:val="left"/>
      <w:pPr>
        <w:ind w:left="862" w:hanging="360"/>
      </w:pPr>
      <w:rPr>
        <w:rFonts w:ascii="Wingdings" w:hAnsi="Wingdings" w:cs="Wingdings" w:hint="default"/>
        <w:color w:val="5A2A82"/>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num w:numId="1">
    <w:abstractNumId w:val="16"/>
  </w:num>
  <w:num w:numId="2">
    <w:abstractNumId w:val="6"/>
  </w:num>
  <w:num w:numId="3">
    <w:abstractNumId w:val="12"/>
  </w:num>
  <w:num w:numId="4">
    <w:abstractNumId w:val="15"/>
  </w:num>
  <w:num w:numId="5">
    <w:abstractNumId w:val="8"/>
  </w:num>
  <w:num w:numId="6">
    <w:abstractNumId w:val="17"/>
  </w:num>
  <w:num w:numId="7">
    <w:abstractNumId w:val="19"/>
  </w:num>
  <w:num w:numId="8">
    <w:abstractNumId w:val="4"/>
  </w:num>
  <w:num w:numId="9">
    <w:abstractNumId w:val="9"/>
  </w:num>
  <w:num w:numId="10">
    <w:abstractNumId w:val="3"/>
  </w:num>
  <w:num w:numId="11">
    <w:abstractNumId w:val="1"/>
  </w:num>
  <w:num w:numId="12">
    <w:abstractNumId w:val="24"/>
  </w:num>
  <w:num w:numId="13">
    <w:abstractNumId w:val="10"/>
  </w:num>
  <w:num w:numId="14">
    <w:abstractNumId w:val="2"/>
  </w:num>
  <w:num w:numId="15">
    <w:abstractNumId w:val="0"/>
  </w:num>
  <w:num w:numId="16">
    <w:abstractNumId w:val="23"/>
  </w:num>
  <w:num w:numId="17">
    <w:abstractNumId w:val="18"/>
  </w:num>
  <w:num w:numId="18">
    <w:abstractNumId w:val="7"/>
  </w:num>
  <w:num w:numId="19">
    <w:abstractNumId w:val="11"/>
  </w:num>
  <w:num w:numId="20">
    <w:abstractNumId w:val="20"/>
  </w:num>
  <w:num w:numId="21">
    <w:abstractNumId w:val="14"/>
  </w:num>
  <w:num w:numId="22">
    <w:abstractNumId w:val="13"/>
  </w:num>
  <w:num w:numId="23">
    <w:abstractNumId w:val="22"/>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A9"/>
    <w:rsid w:val="00020A71"/>
    <w:rsid w:val="00045F0C"/>
    <w:rsid w:val="000F5F07"/>
    <w:rsid w:val="00111946"/>
    <w:rsid w:val="002630F6"/>
    <w:rsid w:val="002C06E4"/>
    <w:rsid w:val="00346F1E"/>
    <w:rsid w:val="00364832"/>
    <w:rsid w:val="003767A9"/>
    <w:rsid w:val="003A0B03"/>
    <w:rsid w:val="003F0BB8"/>
    <w:rsid w:val="004008A7"/>
    <w:rsid w:val="00415965"/>
    <w:rsid w:val="005F1FDB"/>
    <w:rsid w:val="00783535"/>
    <w:rsid w:val="00797EC6"/>
    <w:rsid w:val="00821BA9"/>
    <w:rsid w:val="00824971"/>
    <w:rsid w:val="008F7255"/>
    <w:rsid w:val="00901778"/>
    <w:rsid w:val="009051A1"/>
    <w:rsid w:val="00990969"/>
    <w:rsid w:val="009A0863"/>
    <w:rsid w:val="00A60645"/>
    <w:rsid w:val="00A95BA0"/>
    <w:rsid w:val="00AA1942"/>
    <w:rsid w:val="00AF0AB0"/>
    <w:rsid w:val="00B973C1"/>
    <w:rsid w:val="00BA4332"/>
    <w:rsid w:val="00C25B22"/>
    <w:rsid w:val="00D51EA2"/>
    <w:rsid w:val="00D56D84"/>
    <w:rsid w:val="00D6372F"/>
    <w:rsid w:val="00E74E64"/>
    <w:rsid w:val="00E751FB"/>
    <w:rsid w:val="00FB36B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1946"/>
    <w:pPr>
      <w:spacing w:after="0" w:line="280" w:lineRule="exact"/>
    </w:pPr>
    <w:rPr>
      <w:rFonts w:ascii="Calibri" w:eastAsia="Calibri" w:hAnsi="Calibri" w:cs="Times New Roman"/>
    </w:rPr>
  </w:style>
  <w:style w:type="paragraph" w:styleId="Kop1">
    <w:name w:val="heading 1"/>
    <w:basedOn w:val="Standaard"/>
    <w:next w:val="Standaard"/>
    <w:link w:val="Kop1Char"/>
    <w:uiPriority w:val="9"/>
    <w:qFormat/>
    <w:rsid w:val="00111946"/>
    <w:pPr>
      <w:keepNext/>
      <w:keepLines/>
      <w:spacing w:before="480"/>
      <w:outlineLvl w:val="0"/>
    </w:pPr>
    <w:rPr>
      <w:rFonts w:ascii="Cambria" w:eastAsia="Times New Roman"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11946"/>
    <w:rPr>
      <w:rFonts w:ascii="Cambria" w:eastAsia="Times New Roman" w:hAnsi="Cambria" w:cs="Times New Roman"/>
      <w:b/>
      <w:bCs/>
      <w:color w:val="365F91"/>
      <w:sz w:val="28"/>
      <w:szCs w:val="28"/>
    </w:rPr>
  </w:style>
  <w:style w:type="paragraph" w:styleId="Koptekst">
    <w:name w:val="header"/>
    <w:basedOn w:val="Standaard"/>
    <w:link w:val="KoptekstChar"/>
    <w:uiPriority w:val="99"/>
    <w:unhideWhenUsed/>
    <w:rsid w:val="00E751F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751FB"/>
    <w:rPr>
      <w:rFonts w:ascii="Calibri" w:eastAsia="Calibri" w:hAnsi="Calibri" w:cs="Times New Roman"/>
    </w:rPr>
  </w:style>
  <w:style w:type="paragraph" w:styleId="Voettekst">
    <w:name w:val="footer"/>
    <w:basedOn w:val="Standaard"/>
    <w:link w:val="VoettekstChar"/>
    <w:uiPriority w:val="99"/>
    <w:unhideWhenUsed/>
    <w:rsid w:val="00E751F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751FB"/>
    <w:rPr>
      <w:rFonts w:ascii="Calibri" w:eastAsia="Calibri" w:hAnsi="Calibri" w:cs="Times New Roman"/>
    </w:rPr>
  </w:style>
  <w:style w:type="paragraph" w:styleId="Ballontekst">
    <w:name w:val="Balloon Text"/>
    <w:basedOn w:val="Standaard"/>
    <w:link w:val="BallontekstChar"/>
    <w:uiPriority w:val="99"/>
    <w:semiHidden/>
    <w:unhideWhenUsed/>
    <w:rsid w:val="00E751F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51FB"/>
    <w:rPr>
      <w:rFonts w:ascii="Tahoma" w:eastAsia="Calibri" w:hAnsi="Tahoma" w:cs="Tahoma"/>
      <w:sz w:val="16"/>
      <w:szCs w:val="16"/>
    </w:rPr>
  </w:style>
  <w:style w:type="paragraph" w:styleId="Lijstalinea">
    <w:name w:val="List Paragraph"/>
    <w:basedOn w:val="Standaard"/>
    <w:uiPriority w:val="34"/>
    <w:qFormat/>
    <w:rsid w:val="00783535"/>
    <w:pPr>
      <w:ind w:left="720"/>
      <w:contextualSpacing/>
    </w:pPr>
  </w:style>
  <w:style w:type="character" w:styleId="Hyperlink">
    <w:name w:val="Hyperlink"/>
    <w:basedOn w:val="Standaardalinea-lettertype"/>
    <w:uiPriority w:val="99"/>
    <w:unhideWhenUsed/>
    <w:rsid w:val="004008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1946"/>
    <w:pPr>
      <w:spacing w:after="0" w:line="280" w:lineRule="exact"/>
    </w:pPr>
    <w:rPr>
      <w:rFonts w:ascii="Calibri" w:eastAsia="Calibri" w:hAnsi="Calibri" w:cs="Times New Roman"/>
    </w:rPr>
  </w:style>
  <w:style w:type="paragraph" w:styleId="Kop1">
    <w:name w:val="heading 1"/>
    <w:basedOn w:val="Standaard"/>
    <w:next w:val="Standaard"/>
    <w:link w:val="Kop1Char"/>
    <w:uiPriority w:val="9"/>
    <w:qFormat/>
    <w:rsid w:val="00111946"/>
    <w:pPr>
      <w:keepNext/>
      <w:keepLines/>
      <w:spacing w:before="480"/>
      <w:outlineLvl w:val="0"/>
    </w:pPr>
    <w:rPr>
      <w:rFonts w:ascii="Cambria" w:eastAsia="Times New Roman"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11946"/>
    <w:rPr>
      <w:rFonts w:ascii="Cambria" w:eastAsia="Times New Roman" w:hAnsi="Cambria" w:cs="Times New Roman"/>
      <w:b/>
      <w:bCs/>
      <w:color w:val="365F91"/>
      <w:sz w:val="28"/>
      <w:szCs w:val="28"/>
    </w:rPr>
  </w:style>
  <w:style w:type="paragraph" w:styleId="Koptekst">
    <w:name w:val="header"/>
    <w:basedOn w:val="Standaard"/>
    <w:link w:val="KoptekstChar"/>
    <w:uiPriority w:val="99"/>
    <w:unhideWhenUsed/>
    <w:rsid w:val="00E751F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751FB"/>
    <w:rPr>
      <w:rFonts w:ascii="Calibri" w:eastAsia="Calibri" w:hAnsi="Calibri" w:cs="Times New Roman"/>
    </w:rPr>
  </w:style>
  <w:style w:type="paragraph" w:styleId="Voettekst">
    <w:name w:val="footer"/>
    <w:basedOn w:val="Standaard"/>
    <w:link w:val="VoettekstChar"/>
    <w:uiPriority w:val="99"/>
    <w:unhideWhenUsed/>
    <w:rsid w:val="00E751F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751FB"/>
    <w:rPr>
      <w:rFonts w:ascii="Calibri" w:eastAsia="Calibri" w:hAnsi="Calibri" w:cs="Times New Roman"/>
    </w:rPr>
  </w:style>
  <w:style w:type="paragraph" w:styleId="Ballontekst">
    <w:name w:val="Balloon Text"/>
    <w:basedOn w:val="Standaard"/>
    <w:link w:val="BallontekstChar"/>
    <w:uiPriority w:val="99"/>
    <w:semiHidden/>
    <w:unhideWhenUsed/>
    <w:rsid w:val="00E751F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51FB"/>
    <w:rPr>
      <w:rFonts w:ascii="Tahoma" w:eastAsia="Calibri" w:hAnsi="Tahoma" w:cs="Tahoma"/>
      <w:sz w:val="16"/>
      <w:szCs w:val="16"/>
    </w:rPr>
  </w:style>
  <w:style w:type="paragraph" w:styleId="Lijstalinea">
    <w:name w:val="List Paragraph"/>
    <w:basedOn w:val="Standaard"/>
    <w:uiPriority w:val="34"/>
    <w:qFormat/>
    <w:rsid w:val="00783535"/>
    <w:pPr>
      <w:ind w:left="720"/>
      <w:contextualSpacing/>
    </w:pPr>
  </w:style>
  <w:style w:type="character" w:styleId="Hyperlink">
    <w:name w:val="Hyperlink"/>
    <w:basedOn w:val="Standaardalinea-lettertype"/>
    <w:uiPriority w:val="99"/>
    <w:unhideWhenUsed/>
    <w:rsid w:val="004008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42913">
      <w:bodyDiv w:val="1"/>
      <w:marLeft w:val="0"/>
      <w:marRight w:val="0"/>
      <w:marTop w:val="0"/>
      <w:marBottom w:val="0"/>
      <w:divBdr>
        <w:top w:val="none" w:sz="0" w:space="0" w:color="auto"/>
        <w:left w:val="none" w:sz="0" w:space="0" w:color="auto"/>
        <w:bottom w:val="none" w:sz="0" w:space="0" w:color="auto"/>
        <w:right w:val="none" w:sz="0" w:space="0" w:color="auto"/>
      </w:divBdr>
    </w:div>
    <w:div w:id="503084535">
      <w:bodyDiv w:val="1"/>
      <w:marLeft w:val="0"/>
      <w:marRight w:val="0"/>
      <w:marTop w:val="0"/>
      <w:marBottom w:val="0"/>
      <w:divBdr>
        <w:top w:val="none" w:sz="0" w:space="0" w:color="auto"/>
        <w:left w:val="none" w:sz="0" w:space="0" w:color="auto"/>
        <w:bottom w:val="none" w:sz="0" w:space="0" w:color="auto"/>
        <w:right w:val="none" w:sz="0" w:space="0" w:color="auto"/>
      </w:divBdr>
    </w:div>
    <w:div w:id="69038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151</Words>
  <Characters>833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Uitgeverij Coutinho</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Marijn Meijer</dc:creator>
  <cp:lastModifiedBy>Marijn Meijer</cp:lastModifiedBy>
  <cp:revision>8</cp:revision>
  <dcterms:created xsi:type="dcterms:W3CDTF">2016-11-29T15:08:00Z</dcterms:created>
  <dcterms:modified xsi:type="dcterms:W3CDTF">2017-01-13T15:04:00Z</dcterms:modified>
</cp:coreProperties>
</file>